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D6EB9E0" w:rsidR="00961C16" w:rsidRPr="00B857CE" w:rsidRDefault="00A767BA" w:rsidP="00BA16C2">
            <w:pPr>
              <w:rPr>
                <w:color w:val="000000"/>
              </w:rPr>
            </w:pPr>
            <w:r>
              <w:rPr>
                <w:color w:val="000000"/>
              </w:rPr>
              <w:t>Łukasz Haliński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09AE7BCE" w:rsidR="00A767BA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24CB07CB" w14:textId="192B5B6A" w:rsidR="00961C16" w:rsidRDefault="00A767BA" w:rsidP="00BA16C2">
            <w:r w:rsidRPr="00A767BA">
              <w:t>Dr hab. (od 2019 roku)</w:t>
            </w:r>
            <w:r>
              <w:t>/</w:t>
            </w:r>
            <w:r w:rsidR="000A1D4C">
              <w:rPr>
                <w:b/>
                <w:bCs/>
              </w:rPr>
              <w:t xml:space="preserve"> </w:t>
            </w:r>
            <w:r w:rsidR="000A1D4C" w:rsidRPr="000A1D4C">
              <w:t>Dziedzina nauk ścisłych i przyrodniczych</w:t>
            </w:r>
            <w:r w:rsidR="000A1D4C">
              <w:t xml:space="preserve">, dyscyplina </w:t>
            </w:r>
            <w:r>
              <w:t xml:space="preserve">nauki </w:t>
            </w:r>
            <w:r w:rsidR="000A1D4C">
              <w:t>biologiczne</w:t>
            </w:r>
            <w:r w:rsidRPr="00A767BA">
              <w:t>.</w:t>
            </w:r>
          </w:p>
          <w:p w14:paraId="5DAB6C7B" w14:textId="68D32D89" w:rsidR="000A1D4C" w:rsidRPr="00B857CE" w:rsidRDefault="000A1D4C" w:rsidP="00BA16C2">
            <w:r>
              <w:t>Dr (od 2010 r.)/</w:t>
            </w:r>
            <w:r w:rsidRPr="000A1D4C">
              <w:t xml:space="preserve"> Dziedzina nauk ścisłych i przyrodniczych</w:t>
            </w:r>
            <w:r>
              <w:t>, dyscyplina nauki chemiczne</w:t>
            </w:r>
            <w:r w:rsidRPr="00A767BA">
              <w:t>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38447BB9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</w:t>
            </w:r>
            <w:r w:rsidRPr="000A1D4C">
              <w:t>:</w:t>
            </w:r>
            <w:r w:rsidR="000A1D4C" w:rsidRPr="000A1D4C">
              <w:t xml:space="preserve"> Analiza lipidów (wykład, 30 + 18 h); Chemia w rolnictwie (wykład, 30 h); Statystyka i chemometria w analityce chemicznej (wykład, 15 h); Nowoczesne techniki analizy środowiska (wykład, 10 h); Pracownia specjalizacyjna (ćw. lab., 15 h), Pracownia magisterska (ćw. lab., 30 h).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FC443B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17C0997B" w14:textId="184190BF" w:rsidR="00961C16" w:rsidRPr="000A1D4C" w:rsidRDefault="000A1D4C" w:rsidP="00BA16C2">
            <w:pPr>
              <w:rPr>
                <w:b/>
                <w:bCs/>
              </w:rPr>
            </w:pPr>
            <w:r w:rsidRPr="000A1D4C">
              <w:rPr>
                <w:b/>
                <w:bCs/>
              </w:rPr>
              <w:t xml:space="preserve">Dziedzina nauk ścisłych i przyrodniczych, </w:t>
            </w:r>
            <w:r>
              <w:rPr>
                <w:b/>
                <w:bCs/>
              </w:rPr>
              <w:t xml:space="preserve">dyscyplina </w:t>
            </w:r>
            <w:r w:rsidRPr="000A1D4C">
              <w:rPr>
                <w:b/>
                <w:bCs/>
              </w:rPr>
              <w:t>nauki chemiczne.</w:t>
            </w:r>
          </w:p>
          <w:p w14:paraId="47883A58" w14:textId="77777777" w:rsidR="000A1D4C" w:rsidRDefault="0008684B" w:rsidP="00BA16C2">
            <w:r w:rsidRPr="0008684B">
              <w:t xml:space="preserve">Dorobek naukowy dr hab. Łukasza </w:t>
            </w:r>
            <w:proofErr w:type="spellStart"/>
            <w:r w:rsidRPr="0008684B">
              <w:t>Halińskiego</w:t>
            </w:r>
            <w:proofErr w:type="spellEnd"/>
            <w:r w:rsidRPr="0008684B">
              <w:t xml:space="preserve"> dotyczy </w:t>
            </w:r>
            <w:r>
              <w:t xml:space="preserve">głównie </w:t>
            </w:r>
            <w:r w:rsidRPr="0008684B">
              <w:t>analityki instrumentalnej związków pochodzenia naturalnego, z uwzględnieniem wykorzystania tej analityki w pracach ujawniających znaczenie medyczne i biologiczne substancji organicznych. Szczegółowe zainteresowania dotyczą: (1) analizy lipidów, związków wabiących oraz polimerów w organizmach roślinnych, w tym w roślinach uprawnych; (2) analiz chemicznych i chemometrycznych w chorobach nowotworowych i metabolicznych; (3) wykrywania i określania losów środowiskowych substancji stosowanych we współczesnym rolnictwie.</w:t>
            </w:r>
          </w:p>
          <w:p w14:paraId="424E2DDD" w14:textId="77777777" w:rsidR="0008684B" w:rsidRDefault="0008684B" w:rsidP="00BA16C2">
            <w:r>
              <w:t>Wykaz osiągnięć:</w:t>
            </w:r>
          </w:p>
          <w:p w14:paraId="426F45A4" w14:textId="5D641616" w:rsidR="0008684B" w:rsidRDefault="00FC443B" w:rsidP="00FC443B">
            <w:pPr>
              <w:pStyle w:val="Akapitzlist"/>
              <w:numPr>
                <w:ilvl w:val="0"/>
                <w:numId w:val="2"/>
              </w:numPr>
            </w:pPr>
            <w:r>
              <w:t xml:space="preserve">Projekt NCN Miniatura, </w:t>
            </w:r>
            <w:r w:rsidRPr="00FC443B">
              <w:t>Określenie dynamiki zmian w składzie chemicznym wosków powierzchniowych liści wybranych gatunków uprawnych roślin psiankowatych na początkowym etapie ich wzrostu</w:t>
            </w:r>
            <w:r>
              <w:t xml:space="preserve"> (2017-2018, zakończony; kierownik).</w:t>
            </w:r>
          </w:p>
          <w:p w14:paraId="776E87A4" w14:textId="0A5DDE98" w:rsidR="00FC443B" w:rsidRPr="00FC443B" w:rsidRDefault="00FC443B" w:rsidP="00FC443B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FC443B">
              <w:rPr>
                <w:lang w:val="en-US"/>
              </w:rPr>
              <w:t>Projekt</w:t>
            </w:r>
            <w:proofErr w:type="spellEnd"/>
            <w:r w:rsidRPr="00FC443B">
              <w:rPr>
                <w:lang w:val="en-US"/>
              </w:rPr>
              <w:t xml:space="preserve"> INTERREG</w:t>
            </w:r>
            <w:r>
              <w:rPr>
                <w:lang w:val="en-US"/>
              </w:rPr>
              <w:t>,</w:t>
            </w:r>
            <w:r w:rsidRPr="00FC443B">
              <w:rPr>
                <w:lang w:val="en-US"/>
              </w:rPr>
              <w:t xml:space="preserve"> Innovative management solutions for minimizing emissions of  hazardous substances from urban areas in the Baltic Sea Region, </w:t>
            </w:r>
            <w:proofErr w:type="spellStart"/>
            <w:r w:rsidRPr="00FC443B">
              <w:rPr>
                <w:lang w:val="en-US"/>
              </w:rPr>
              <w:t>NonHazCity</w:t>
            </w:r>
            <w:proofErr w:type="spellEnd"/>
            <w:r w:rsidRPr="00FC443B">
              <w:rPr>
                <w:lang w:val="en-US"/>
              </w:rPr>
              <w:t>, #R010, (2016-2019</w:t>
            </w:r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zakończony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ekspert</w:t>
            </w:r>
            <w:proofErr w:type="spellEnd"/>
            <w:r w:rsidRPr="00FC443B">
              <w:rPr>
                <w:lang w:val="en-US"/>
              </w:rPr>
              <w:t>)</w:t>
            </w:r>
            <w:r>
              <w:rPr>
                <w:lang w:val="en-US"/>
              </w:rPr>
              <w:t>.</w:t>
            </w:r>
          </w:p>
          <w:p w14:paraId="024DC44E" w14:textId="77777777" w:rsidR="00FC443B" w:rsidRPr="00FC443B" w:rsidRDefault="00FC443B" w:rsidP="00FC443B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FC443B">
              <w:rPr>
                <w:lang w:val="en-US"/>
              </w:rPr>
              <w:t>Publikacja</w:t>
            </w:r>
            <w:proofErr w:type="spellEnd"/>
            <w:r w:rsidRPr="00FC443B">
              <w:rPr>
                <w:lang w:val="en-US"/>
              </w:rPr>
              <w:t xml:space="preserve">: </w:t>
            </w:r>
            <w:proofErr w:type="spellStart"/>
            <w:r w:rsidRPr="00FC443B">
              <w:rPr>
                <w:lang w:val="en-US"/>
              </w:rPr>
              <w:t>Łukaszewicz</w:t>
            </w:r>
            <w:proofErr w:type="spellEnd"/>
            <w:r w:rsidRPr="00FC443B">
              <w:rPr>
                <w:lang w:val="en-US"/>
              </w:rPr>
              <w:t xml:space="preserve"> P., </w:t>
            </w:r>
            <w:proofErr w:type="spellStart"/>
            <w:r w:rsidRPr="00FC443B">
              <w:rPr>
                <w:lang w:val="en-US"/>
              </w:rPr>
              <w:t>Stepnowski</w:t>
            </w:r>
            <w:proofErr w:type="spellEnd"/>
            <w:r w:rsidRPr="00FC443B">
              <w:rPr>
                <w:lang w:val="en-US"/>
              </w:rPr>
              <w:t xml:space="preserve"> P., Haliński Ł.: The first fully optimized and validated SPE-LC-MS/MS method for determination of the new-generation neonicotinoids in surface water samples, Chemosphere, Elsevier, vol. 310, 2023, </w:t>
            </w:r>
            <w:proofErr w:type="spellStart"/>
            <w:r w:rsidRPr="00FC443B">
              <w:rPr>
                <w:lang w:val="en-US"/>
              </w:rPr>
              <w:t>Numer</w:t>
            </w:r>
            <w:proofErr w:type="spellEnd"/>
            <w:r w:rsidRPr="00FC443B">
              <w:rPr>
                <w:lang w:val="en-US"/>
              </w:rPr>
              <w:t xml:space="preserve"> </w:t>
            </w:r>
            <w:proofErr w:type="spellStart"/>
            <w:r w:rsidRPr="00FC443B">
              <w:rPr>
                <w:lang w:val="en-US"/>
              </w:rPr>
              <w:t>artykułu</w:t>
            </w:r>
            <w:proofErr w:type="spellEnd"/>
            <w:r w:rsidRPr="00FC443B">
              <w:rPr>
                <w:lang w:val="en-US"/>
              </w:rPr>
              <w:t>: 136868, s. 1-8, DOI:10.1016/j.chemosphere.2022.136868, IF(8,943)</w:t>
            </w:r>
          </w:p>
          <w:p w14:paraId="7C7091E4" w14:textId="77777777" w:rsidR="00FC443B" w:rsidRPr="00FC443B" w:rsidRDefault="00FC443B" w:rsidP="00FC443B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FC443B">
              <w:rPr>
                <w:lang w:val="en-US"/>
              </w:rPr>
              <w:t>Publikacja</w:t>
            </w:r>
            <w:proofErr w:type="spellEnd"/>
            <w:r w:rsidRPr="00FC443B">
              <w:rPr>
                <w:lang w:val="en-US"/>
              </w:rPr>
              <w:t xml:space="preserve">: </w:t>
            </w:r>
            <w:proofErr w:type="spellStart"/>
            <w:r w:rsidRPr="00FC443B">
              <w:rPr>
                <w:lang w:val="en-US"/>
              </w:rPr>
              <w:t>Haliński</w:t>
            </w:r>
            <w:proofErr w:type="spellEnd"/>
            <w:r w:rsidRPr="00FC443B">
              <w:rPr>
                <w:lang w:val="en-US"/>
              </w:rPr>
              <w:t xml:space="preserve"> Ł., </w:t>
            </w:r>
            <w:proofErr w:type="spellStart"/>
            <w:r w:rsidRPr="00FC443B">
              <w:rPr>
                <w:lang w:val="en-US"/>
              </w:rPr>
              <w:t>Pakiet</w:t>
            </w:r>
            <w:proofErr w:type="spellEnd"/>
            <w:r w:rsidRPr="00FC443B">
              <w:rPr>
                <w:lang w:val="en-US"/>
              </w:rPr>
              <w:t xml:space="preserve"> A., </w:t>
            </w:r>
            <w:proofErr w:type="spellStart"/>
            <w:r w:rsidRPr="00FC443B">
              <w:rPr>
                <w:lang w:val="en-US"/>
              </w:rPr>
              <w:t>Jabłońska</w:t>
            </w:r>
            <w:proofErr w:type="spellEnd"/>
            <w:r w:rsidRPr="00FC443B">
              <w:rPr>
                <w:lang w:val="en-US"/>
              </w:rPr>
              <w:t xml:space="preserve"> P., </w:t>
            </w:r>
            <w:proofErr w:type="spellStart"/>
            <w:r w:rsidRPr="00FC443B">
              <w:rPr>
                <w:lang w:val="en-US"/>
              </w:rPr>
              <w:t>Kaska</w:t>
            </w:r>
            <w:proofErr w:type="spellEnd"/>
            <w:r w:rsidRPr="00FC443B">
              <w:rPr>
                <w:lang w:val="en-US"/>
              </w:rPr>
              <w:t xml:space="preserve"> Ł., </w:t>
            </w:r>
            <w:proofErr w:type="spellStart"/>
            <w:r w:rsidRPr="00FC443B">
              <w:rPr>
                <w:lang w:val="en-US"/>
              </w:rPr>
              <w:t>Proczko-Stepaniak</w:t>
            </w:r>
            <w:proofErr w:type="spellEnd"/>
            <w:r w:rsidRPr="00FC443B">
              <w:rPr>
                <w:lang w:val="en-US"/>
              </w:rPr>
              <w:t xml:space="preserve"> M., </w:t>
            </w:r>
            <w:proofErr w:type="spellStart"/>
            <w:r w:rsidRPr="00FC443B">
              <w:rPr>
                <w:lang w:val="en-US"/>
              </w:rPr>
              <w:t>Slominska</w:t>
            </w:r>
            <w:proofErr w:type="spellEnd"/>
            <w:r w:rsidRPr="00FC443B">
              <w:rPr>
                <w:lang w:val="en-US"/>
              </w:rPr>
              <w:t xml:space="preserve"> E., </w:t>
            </w:r>
            <w:proofErr w:type="spellStart"/>
            <w:r w:rsidRPr="00FC443B">
              <w:rPr>
                <w:lang w:val="en-US"/>
              </w:rPr>
              <w:t>Śledziński</w:t>
            </w:r>
            <w:proofErr w:type="spellEnd"/>
            <w:r w:rsidRPr="00FC443B">
              <w:rPr>
                <w:lang w:val="en-US"/>
              </w:rPr>
              <w:t xml:space="preserve"> T., Mika A.: One anastomosis gastric bypass reconstitutes the appropriate profile of serum amino acids in patients with morbid obesity, Journal of Clinical Medicine, vol. 9, nr 1, 2020, </w:t>
            </w:r>
            <w:proofErr w:type="spellStart"/>
            <w:r w:rsidRPr="00FC443B">
              <w:rPr>
                <w:lang w:val="en-US"/>
              </w:rPr>
              <w:t>Numer</w:t>
            </w:r>
            <w:proofErr w:type="spellEnd"/>
            <w:r w:rsidRPr="00FC443B">
              <w:rPr>
                <w:lang w:val="en-US"/>
              </w:rPr>
              <w:t xml:space="preserve"> </w:t>
            </w:r>
            <w:proofErr w:type="spellStart"/>
            <w:r w:rsidRPr="00FC443B">
              <w:rPr>
                <w:lang w:val="en-US"/>
              </w:rPr>
              <w:t>artykułu</w:t>
            </w:r>
            <w:proofErr w:type="spellEnd"/>
            <w:r w:rsidRPr="00FC443B">
              <w:rPr>
                <w:lang w:val="en-US"/>
              </w:rPr>
              <w:t>: 100, s. 1-15, DOI:10.3390/jcm9010100, IF(4,242)</w:t>
            </w:r>
          </w:p>
          <w:p w14:paraId="0599C275" w14:textId="77777777" w:rsidR="00FC443B" w:rsidRPr="00FC443B" w:rsidRDefault="00FC443B" w:rsidP="00FC443B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FC443B">
              <w:rPr>
                <w:lang w:val="en-US"/>
              </w:rPr>
              <w:lastRenderedPageBreak/>
              <w:t>Publikacja</w:t>
            </w:r>
            <w:proofErr w:type="spellEnd"/>
            <w:r w:rsidRPr="00FC443B">
              <w:rPr>
                <w:lang w:val="en-US"/>
              </w:rPr>
              <w:t xml:space="preserve">: Moreira C., Bento A., </w:t>
            </w:r>
            <w:proofErr w:type="spellStart"/>
            <w:r w:rsidRPr="00FC443B">
              <w:rPr>
                <w:lang w:val="en-US"/>
              </w:rPr>
              <w:t>Pais</w:t>
            </w:r>
            <w:proofErr w:type="spellEnd"/>
            <w:r w:rsidRPr="00FC443B">
              <w:rPr>
                <w:lang w:val="en-US"/>
              </w:rPr>
              <w:t xml:space="preserve"> J., Petit J., </w:t>
            </w:r>
            <w:proofErr w:type="spellStart"/>
            <w:r w:rsidRPr="00FC443B">
              <w:rPr>
                <w:lang w:val="en-US"/>
              </w:rPr>
              <w:t>Escórcio</w:t>
            </w:r>
            <w:proofErr w:type="spellEnd"/>
            <w:r w:rsidRPr="00FC443B">
              <w:rPr>
                <w:lang w:val="en-US"/>
              </w:rPr>
              <w:t xml:space="preserve"> R., Correia V., Pinheiro Â., Haliński Ł., </w:t>
            </w:r>
            <w:proofErr w:type="spellStart"/>
            <w:r w:rsidRPr="00FC443B">
              <w:rPr>
                <w:lang w:val="en-US"/>
              </w:rPr>
              <w:t>Mykhaylyk</w:t>
            </w:r>
            <w:proofErr w:type="spellEnd"/>
            <w:r w:rsidRPr="00FC443B">
              <w:rPr>
                <w:lang w:val="en-US"/>
              </w:rPr>
              <w:t xml:space="preserve"> O., </w:t>
            </w:r>
            <w:proofErr w:type="spellStart"/>
            <w:r w:rsidRPr="00FC443B">
              <w:rPr>
                <w:lang w:val="en-US"/>
              </w:rPr>
              <w:t>Rothan</w:t>
            </w:r>
            <w:proofErr w:type="spellEnd"/>
            <w:r w:rsidRPr="00FC443B">
              <w:rPr>
                <w:lang w:val="en-US"/>
              </w:rPr>
              <w:t xml:space="preserve"> C.: An ionic liquid extraction that preserves the molecular structure of </w:t>
            </w:r>
            <w:proofErr w:type="spellStart"/>
            <w:r w:rsidRPr="00FC443B">
              <w:rPr>
                <w:lang w:val="en-US"/>
              </w:rPr>
              <w:t>cutin</w:t>
            </w:r>
            <w:proofErr w:type="spellEnd"/>
            <w:r w:rsidRPr="00FC443B">
              <w:rPr>
                <w:lang w:val="en-US"/>
              </w:rPr>
              <w:t xml:space="preserve"> shown by nuclear magnetic resonance, Plant Physiology, vol. 184, nr 2, 2020, s. 592-606, DOI:10.1104/pp.20.01049, IF(8,34)</w:t>
            </w:r>
          </w:p>
          <w:p w14:paraId="76C5B8D3" w14:textId="77777777" w:rsidR="00FC443B" w:rsidRPr="00FC443B" w:rsidRDefault="00FC443B" w:rsidP="00FC443B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FC443B">
              <w:rPr>
                <w:lang w:val="en-US"/>
              </w:rPr>
              <w:t>Publikacja</w:t>
            </w:r>
            <w:proofErr w:type="spellEnd"/>
            <w:r w:rsidRPr="00FC443B">
              <w:rPr>
                <w:lang w:val="en-US"/>
              </w:rPr>
              <w:t xml:space="preserve">: </w:t>
            </w:r>
            <w:proofErr w:type="spellStart"/>
            <w:r w:rsidRPr="00FC443B">
              <w:rPr>
                <w:lang w:val="en-US"/>
              </w:rPr>
              <w:t>Haliński</w:t>
            </w:r>
            <w:proofErr w:type="spellEnd"/>
            <w:r w:rsidRPr="00FC443B">
              <w:rPr>
                <w:lang w:val="en-US"/>
              </w:rPr>
              <w:t xml:space="preserve"> Ł., Samuels J., </w:t>
            </w:r>
            <w:proofErr w:type="spellStart"/>
            <w:r w:rsidRPr="00FC443B">
              <w:rPr>
                <w:lang w:val="en-US"/>
              </w:rPr>
              <w:t>Stepnowski</w:t>
            </w:r>
            <w:proofErr w:type="spellEnd"/>
            <w:r w:rsidRPr="00FC443B">
              <w:rPr>
                <w:lang w:val="en-US"/>
              </w:rPr>
              <w:t xml:space="preserve"> P.: Multivariate analysis as a key tool in chemotaxonomy of brinjal eggplant, African eggplants and wild related species, Phytochemistry, vol. 144, 2017, s. 87-97, DOI:10.1016/j.phytochem.2017.09.001, IF(3,186)</w:t>
            </w:r>
          </w:p>
          <w:p w14:paraId="1A506AF2" w14:textId="77777777" w:rsidR="00FC443B" w:rsidRPr="00FC443B" w:rsidRDefault="00FC443B" w:rsidP="00FC443B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FC443B">
              <w:rPr>
                <w:lang w:val="en-US"/>
              </w:rPr>
              <w:t>Publikacja</w:t>
            </w:r>
            <w:proofErr w:type="spellEnd"/>
            <w:r w:rsidRPr="00FC443B">
              <w:rPr>
                <w:lang w:val="en-US"/>
              </w:rPr>
              <w:t xml:space="preserve">: </w:t>
            </w:r>
            <w:proofErr w:type="spellStart"/>
            <w:r w:rsidRPr="00FC443B">
              <w:rPr>
                <w:lang w:val="en-US"/>
              </w:rPr>
              <w:t>Haliński</w:t>
            </w:r>
            <w:proofErr w:type="spellEnd"/>
            <w:r w:rsidRPr="00FC443B">
              <w:rPr>
                <w:lang w:val="en-US"/>
              </w:rPr>
              <w:t xml:space="preserve"> Ł., </w:t>
            </w:r>
            <w:proofErr w:type="spellStart"/>
            <w:r w:rsidRPr="00FC443B">
              <w:rPr>
                <w:lang w:val="en-US"/>
              </w:rPr>
              <w:t>Stepnowski</w:t>
            </w:r>
            <w:proofErr w:type="spellEnd"/>
            <w:r w:rsidRPr="00FC443B">
              <w:rPr>
                <w:lang w:val="en-US"/>
              </w:rPr>
              <w:t xml:space="preserve"> P.: Cuticular hydrocarbons and sucrose esters as chemotaxonomic markers of wild and cultivated tomato species (Solanum section Lycopersicon), Phytochemistry, vol. 132, 2016, s. 57-67, DOI:10.1016/j.phytochem.2016.09.011, IF(3,205)</w:t>
            </w:r>
          </w:p>
          <w:p w14:paraId="5CCC7E8A" w14:textId="77777777" w:rsidR="00FC443B" w:rsidRDefault="00FC443B" w:rsidP="00FC443B">
            <w:pPr>
              <w:pStyle w:val="Akapitzlist"/>
              <w:numPr>
                <w:ilvl w:val="0"/>
                <w:numId w:val="2"/>
              </w:numPr>
            </w:pPr>
            <w:r w:rsidRPr="00FC443B">
              <w:t>Członek Zesp</w:t>
            </w:r>
            <w:r>
              <w:t>ołu</w:t>
            </w:r>
            <w:r w:rsidRPr="00FC443B">
              <w:t xml:space="preserve"> Analityki Żywności, Surowców i Produktów Żywnościowych Komitetu Chemii Analitycznej Polskiej Akademii Nauk</w:t>
            </w:r>
            <w:r>
              <w:t xml:space="preserve"> (</w:t>
            </w:r>
            <w:r w:rsidRPr="00FC443B">
              <w:t>od 2020</w:t>
            </w:r>
            <w:r>
              <w:t>)</w:t>
            </w:r>
          </w:p>
          <w:p w14:paraId="6A05A809" w14:textId="513C1E29" w:rsidR="00FC443B" w:rsidRPr="00FC443B" w:rsidRDefault="00FC443B" w:rsidP="00FC443B">
            <w:pPr>
              <w:pStyle w:val="Akapitzlist"/>
              <w:numPr>
                <w:ilvl w:val="0"/>
                <w:numId w:val="2"/>
              </w:numPr>
            </w:pPr>
            <w:r>
              <w:t xml:space="preserve">Promotor w dwóch otwartych przewodach doktorskich. 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8045D0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068D87A" w14:textId="77777777" w:rsidR="00961C16" w:rsidRDefault="004D4C9A" w:rsidP="00BA16C2">
            <w:r w:rsidRPr="004D4C9A">
              <w:t xml:space="preserve">Dorobek dydaktyczny dr hab. Łukasza </w:t>
            </w:r>
            <w:proofErr w:type="spellStart"/>
            <w:r w:rsidRPr="004D4C9A">
              <w:t>Halińskiego</w:t>
            </w:r>
            <w:proofErr w:type="spellEnd"/>
            <w:r w:rsidRPr="004D4C9A">
              <w:t xml:space="preserve"> obejmuje łącznie osiem wykładów, prowadzonych dla studentów kierunków Chemia, Ochrona Środowiska, Biznes Chemiczny, a w przeszłości także Agrochemia. Dodatkowo, prowadził on liczne kursy laboratoryjne oraz ćwiczenia audytoryjne/seminaria. W chwili obecnej, dr hab. Łukasz Haliński współtworzy wraz z dr hab. </w:t>
            </w:r>
            <w:proofErr w:type="spellStart"/>
            <w:r w:rsidRPr="004D4C9A">
              <w:rPr>
                <w:lang w:val="en-US"/>
              </w:rPr>
              <w:t>Anną</w:t>
            </w:r>
            <w:proofErr w:type="spellEnd"/>
            <w:r w:rsidRPr="004D4C9A">
              <w:rPr>
                <w:lang w:val="en-US"/>
              </w:rPr>
              <w:t xml:space="preserve"> </w:t>
            </w:r>
            <w:proofErr w:type="spellStart"/>
            <w:r w:rsidRPr="004D4C9A">
              <w:rPr>
                <w:lang w:val="en-US"/>
              </w:rPr>
              <w:t>Białk-Bielińską</w:t>
            </w:r>
            <w:proofErr w:type="spellEnd"/>
            <w:r w:rsidRPr="004D4C9A">
              <w:rPr>
                <w:lang w:val="en-US"/>
              </w:rPr>
              <w:t xml:space="preserve">, prof. UG, </w:t>
            </w:r>
            <w:proofErr w:type="spellStart"/>
            <w:r w:rsidRPr="004D4C9A">
              <w:rPr>
                <w:lang w:val="en-US"/>
              </w:rPr>
              <w:t>kurs</w:t>
            </w:r>
            <w:proofErr w:type="spellEnd"/>
            <w:r w:rsidRPr="004D4C9A">
              <w:rPr>
                <w:lang w:val="en-US"/>
              </w:rPr>
              <w:t xml:space="preserve"> </w:t>
            </w:r>
            <w:proofErr w:type="spellStart"/>
            <w:r w:rsidRPr="004D4C9A">
              <w:rPr>
                <w:lang w:val="en-US"/>
              </w:rPr>
              <w:t>anglojęzyczny</w:t>
            </w:r>
            <w:proofErr w:type="spellEnd"/>
            <w:r w:rsidRPr="004D4C9A">
              <w:rPr>
                <w:lang w:val="en-US"/>
              </w:rPr>
              <w:t xml:space="preserve"> pt. “Practical chromatography in criminology and food safety”. </w:t>
            </w:r>
            <w:r w:rsidRPr="004D4C9A">
              <w:t xml:space="preserve">Do tej pory wypromował </w:t>
            </w:r>
            <w:r w:rsidRPr="004D4C9A">
              <w:rPr>
                <w:b/>
                <w:bCs/>
              </w:rPr>
              <w:t>23 magistrów</w:t>
            </w:r>
            <w:r w:rsidRPr="004D4C9A">
              <w:t xml:space="preserve"> oraz sprawował opiekę nad </w:t>
            </w:r>
            <w:r w:rsidRPr="004D4C9A">
              <w:rPr>
                <w:b/>
                <w:bCs/>
              </w:rPr>
              <w:t>32 licencjatami</w:t>
            </w:r>
            <w:r w:rsidRPr="004D4C9A">
              <w:t xml:space="preserve"> na kierunkach Chemia i Ochrona Środowiska.</w:t>
            </w:r>
          </w:p>
          <w:p w14:paraId="38D58F2F" w14:textId="43EEE1FA" w:rsidR="004D4C9A" w:rsidRDefault="004D4C9A" w:rsidP="004D4C9A">
            <w:r>
              <w:t>Wykaz osiągnięć (publikacje obejmujące wyniki powstałe w ramach prowadzonych prac magisterskich):</w:t>
            </w:r>
          </w:p>
          <w:p w14:paraId="7981DC30" w14:textId="2977B123" w:rsidR="004D4C9A" w:rsidRPr="004D4C9A" w:rsidRDefault="004D4C9A" w:rsidP="004D4C9A">
            <w:pPr>
              <w:rPr>
                <w:lang w:val="en-US"/>
              </w:rPr>
            </w:pPr>
            <w:r w:rsidRPr="004D4C9A">
              <w:rPr>
                <w:lang w:val="en-US"/>
              </w:rPr>
              <w:t>1</w:t>
            </w:r>
            <w:r>
              <w:rPr>
                <w:lang w:val="en-US"/>
              </w:rPr>
              <w:t xml:space="preserve">. </w:t>
            </w:r>
            <w:r w:rsidRPr="004D4C9A">
              <w:rPr>
                <w:lang w:val="en-US"/>
              </w:rPr>
              <w:t xml:space="preserve">Haliński Ł., </w:t>
            </w:r>
            <w:proofErr w:type="spellStart"/>
            <w:r w:rsidRPr="004D4C9A">
              <w:rPr>
                <w:lang w:val="en-US"/>
              </w:rPr>
              <w:t>Topolewska</w:t>
            </w:r>
            <w:proofErr w:type="spellEnd"/>
            <w:r w:rsidRPr="004D4C9A">
              <w:rPr>
                <w:lang w:val="en-US"/>
              </w:rPr>
              <w:t xml:space="preserve"> A., </w:t>
            </w:r>
            <w:proofErr w:type="spellStart"/>
            <w:r w:rsidRPr="004D4C9A">
              <w:rPr>
                <w:lang w:val="en-US"/>
              </w:rPr>
              <w:t>Rynkowska</w:t>
            </w:r>
            <w:proofErr w:type="spellEnd"/>
            <w:r w:rsidRPr="004D4C9A">
              <w:rPr>
                <w:lang w:val="en-US"/>
              </w:rPr>
              <w:t xml:space="preserve"> A., Mika A., </w:t>
            </w:r>
            <w:proofErr w:type="spellStart"/>
            <w:r w:rsidRPr="004D4C9A">
              <w:rPr>
                <w:lang w:val="en-US"/>
              </w:rPr>
              <w:t>Urasińska</w:t>
            </w:r>
            <w:proofErr w:type="spellEnd"/>
            <w:r w:rsidRPr="004D4C9A">
              <w:rPr>
                <w:lang w:val="en-US"/>
              </w:rPr>
              <w:t xml:space="preserve"> M., Czerski M., </w:t>
            </w:r>
            <w:proofErr w:type="spellStart"/>
            <w:r w:rsidRPr="004D4C9A">
              <w:rPr>
                <w:lang w:val="en-US"/>
              </w:rPr>
              <w:t>Stepnowski</w:t>
            </w:r>
            <w:proofErr w:type="spellEnd"/>
            <w:r w:rsidRPr="004D4C9A">
              <w:rPr>
                <w:lang w:val="en-US"/>
              </w:rPr>
              <w:t xml:space="preserve"> P.: Impact of plant domestication on selected nutrient and anti-nutrient compounds in Solanaceae with edible leaves (</w:t>
            </w:r>
            <w:r w:rsidRPr="004D4C9A">
              <w:rPr>
                <w:i/>
                <w:iCs/>
                <w:lang w:val="en-US"/>
              </w:rPr>
              <w:t>Solanum</w:t>
            </w:r>
            <w:r w:rsidRPr="004D4C9A">
              <w:rPr>
                <w:lang w:val="en-US"/>
              </w:rPr>
              <w:t xml:space="preserve"> spp.), Genetic Resources and Crop Evolution, vol. 66, nr 1, 2019, s. 89-103, DOI:10.1007/s10722-018-0699-1, IF(1,071)</w:t>
            </w:r>
          </w:p>
          <w:p w14:paraId="05E916AD" w14:textId="48EB6C99" w:rsidR="004D4C9A" w:rsidRPr="004D4C9A" w:rsidRDefault="004D4C9A" w:rsidP="004D4C9A">
            <w:pPr>
              <w:rPr>
                <w:lang w:val="en-US"/>
              </w:rPr>
            </w:pPr>
            <w:r w:rsidRPr="004D4C9A">
              <w:rPr>
                <w:lang w:val="en-US"/>
              </w:rPr>
              <w:t>2</w:t>
            </w:r>
            <w:r>
              <w:rPr>
                <w:lang w:val="en-US"/>
              </w:rPr>
              <w:t xml:space="preserve">. </w:t>
            </w:r>
            <w:proofErr w:type="spellStart"/>
            <w:r w:rsidRPr="004D4C9A">
              <w:rPr>
                <w:lang w:val="en-US"/>
              </w:rPr>
              <w:t>Śramska</w:t>
            </w:r>
            <w:proofErr w:type="spellEnd"/>
            <w:r w:rsidRPr="004D4C9A">
              <w:rPr>
                <w:lang w:val="en-US"/>
              </w:rPr>
              <w:t xml:space="preserve"> P., </w:t>
            </w:r>
            <w:proofErr w:type="spellStart"/>
            <w:r w:rsidRPr="004D4C9A">
              <w:rPr>
                <w:lang w:val="en-US"/>
              </w:rPr>
              <w:t>Maciejka</w:t>
            </w:r>
            <w:proofErr w:type="spellEnd"/>
            <w:r w:rsidRPr="004D4C9A">
              <w:rPr>
                <w:lang w:val="en-US"/>
              </w:rPr>
              <w:t xml:space="preserve">   A., </w:t>
            </w:r>
            <w:proofErr w:type="spellStart"/>
            <w:r w:rsidRPr="004D4C9A">
              <w:rPr>
                <w:lang w:val="en-US"/>
              </w:rPr>
              <w:t>Topolewska</w:t>
            </w:r>
            <w:proofErr w:type="spellEnd"/>
            <w:r w:rsidRPr="004D4C9A">
              <w:rPr>
                <w:lang w:val="en-US"/>
              </w:rPr>
              <w:t xml:space="preserve">   A., </w:t>
            </w:r>
            <w:proofErr w:type="spellStart"/>
            <w:r w:rsidRPr="004D4C9A">
              <w:rPr>
                <w:lang w:val="en-US"/>
              </w:rPr>
              <w:t>Stepnowski</w:t>
            </w:r>
            <w:proofErr w:type="spellEnd"/>
            <w:r w:rsidRPr="004D4C9A">
              <w:rPr>
                <w:lang w:val="en-US"/>
              </w:rPr>
              <w:t xml:space="preserve"> P., Haliński Ł.: Isolation of atropine and scopolamine from plant material using liquid-liquid extraction and </w:t>
            </w:r>
            <w:proofErr w:type="spellStart"/>
            <w:r w:rsidRPr="004D4C9A">
              <w:rPr>
                <w:lang w:val="en-US"/>
              </w:rPr>
              <w:t>EXtrelut</w:t>
            </w:r>
            <w:proofErr w:type="spellEnd"/>
            <w:r>
              <w:rPr>
                <w:lang w:val="en-US"/>
              </w:rPr>
              <w:t xml:space="preserve">® </w:t>
            </w:r>
            <w:r w:rsidRPr="004D4C9A">
              <w:rPr>
                <w:lang w:val="en-US"/>
              </w:rPr>
              <w:t>columns, Journal of Chromatography B-Analytical Technologies in the Biomedical and Life Sciences, vol. 1043, 2017, s. 202-208, DOI:10.1016/j.jchromb.2016.09.003, IF(2,441)</w:t>
            </w:r>
          </w:p>
          <w:p w14:paraId="5A179A6D" w14:textId="2214DA82" w:rsidR="004D4C9A" w:rsidRPr="004D4C9A" w:rsidRDefault="004D4C9A" w:rsidP="004D4C9A">
            <w:pPr>
              <w:rPr>
                <w:lang w:val="en-US"/>
              </w:rPr>
            </w:pPr>
            <w:r w:rsidRPr="004D4C9A">
              <w:rPr>
                <w:lang w:val="en-US"/>
              </w:rPr>
              <w:t>3</w:t>
            </w:r>
            <w:r>
              <w:rPr>
                <w:lang w:val="en-US"/>
              </w:rPr>
              <w:t xml:space="preserve">. </w:t>
            </w:r>
            <w:r w:rsidRPr="004D4C9A">
              <w:rPr>
                <w:lang w:val="en-US"/>
              </w:rPr>
              <w:t xml:space="preserve">Haliński Ł., </w:t>
            </w:r>
            <w:proofErr w:type="spellStart"/>
            <w:r w:rsidRPr="004D4C9A">
              <w:rPr>
                <w:lang w:val="en-US"/>
              </w:rPr>
              <w:t>Kalkowska</w:t>
            </w:r>
            <w:proofErr w:type="spellEnd"/>
            <w:r w:rsidRPr="004D4C9A">
              <w:rPr>
                <w:lang w:val="en-US"/>
              </w:rPr>
              <w:t xml:space="preserve">   M., </w:t>
            </w:r>
            <w:proofErr w:type="spellStart"/>
            <w:r w:rsidRPr="004D4C9A">
              <w:rPr>
                <w:lang w:val="en-US"/>
              </w:rPr>
              <w:t>Kalkowski</w:t>
            </w:r>
            <w:proofErr w:type="spellEnd"/>
            <w:r w:rsidRPr="004D4C9A">
              <w:rPr>
                <w:lang w:val="en-US"/>
              </w:rPr>
              <w:t xml:space="preserve"> M., </w:t>
            </w:r>
            <w:proofErr w:type="spellStart"/>
            <w:r w:rsidRPr="004D4C9A">
              <w:rPr>
                <w:lang w:val="en-US"/>
              </w:rPr>
              <w:t>Piorunowska</w:t>
            </w:r>
            <w:proofErr w:type="spellEnd"/>
            <w:r w:rsidRPr="004D4C9A">
              <w:rPr>
                <w:lang w:val="en-US"/>
              </w:rPr>
              <w:t xml:space="preserve">   J., </w:t>
            </w:r>
            <w:proofErr w:type="spellStart"/>
            <w:r w:rsidRPr="004D4C9A">
              <w:rPr>
                <w:lang w:val="en-US"/>
              </w:rPr>
              <w:t>Topolewska</w:t>
            </w:r>
            <w:proofErr w:type="spellEnd"/>
            <w:r w:rsidRPr="004D4C9A">
              <w:rPr>
                <w:lang w:val="en-US"/>
              </w:rPr>
              <w:t xml:space="preserve">   A., </w:t>
            </w:r>
            <w:proofErr w:type="spellStart"/>
            <w:r w:rsidRPr="004D4C9A">
              <w:rPr>
                <w:lang w:val="en-US"/>
              </w:rPr>
              <w:t>Stepnowski</w:t>
            </w:r>
            <w:proofErr w:type="spellEnd"/>
            <w:r w:rsidRPr="004D4C9A">
              <w:rPr>
                <w:lang w:val="en-US"/>
              </w:rPr>
              <w:t xml:space="preserve"> P.: Cuticular wax variation in the tomato (</w:t>
            </w:r>
            <w:r w:rsidRPr="004D4C9A">
              <w:rPr>
                <w:i/>
                <w:iCs/>
                <w:lang w:val="en-US"/>
              </w:rPr>
              <w:t xml:space="preserve">Solanum </w:t>
            </w:r>
            <w:proofErr w:type="spellStart"/>
            <w:r w:rsidRPr="004D4C9A">
              <w:rPr>
                <w:i/>
                <w:iCs/>
                <w:lang w:val="en-US"/>
              </w:rPr>
              <w:t>lycopersicum</w:t>
            </w:r>
            <w:proofErr w:type="spellEnd"/>
            <w:r w:rsidRPr="004D4C9A">
              <w:rPr>
                <w:lang w:val="en-US"/>
              </w:rPr>
              <w:t xml:space="preserve"> L.), related wild species and their interspecific hybrids, Biochemical Systematics and Ecology, vol. 60, 2015, s. 215-224, DOI:10.1016/j.bse.2015.04.030, IF(0,988)</w:t>
            </w:r>
          </w:p>
          <w:p w14:paraId="568C2E8C" w14:textId="5377E363" w:rsidR="004D4C9A" w:rsidRPr="004D4C9A" w:rsidRDefault="004D4C9A" w:rsidP="004D4C9A">
            <w:pPr>
              <w:rPr>
                <w:lang w:val="en-US"/>
              </w:rPr>
            </w:pPr>
            <w:r w:rsidRPr="004D4C9A">
              <w:rPr>
                <w:lang w:val="en-US"/>
              </w:rPr>
              <w:t>4</w:t>
            </w:r>
            <w:r>
              <w:rPr>
                <w:lang w:val="en-US"/>
              </w:rPr>
              <w:t xml:space="preserve">. </w:t>
            </w:r>
            <w:r w:rsidRPr="004D4C9A">
              <w:rPr>
                <w:lang w:val="en-US"/>
              </w:rPr>
              <w:t xml:space="preserve">Haliński Ł., </w:t>
            </w:r>
            <w:proofErr w:type="spellStart"/>
            <w:r w:rsidRPr="004D4C9A">
              <w:rPr>
                <w:lang w:val="en-US"/>
              </w:rPr>
              <w:t>Puckowski</w:t>
            </w:r>
            <w:proofErr w:type="spellEnd"/>
            <w:r w:rsidRPr="004D4C9A">
              <w:rPr>
                <w:lang w:val="en-US"/>
              </w:rPr>
              <w:t xml:space="preserve"> A., </w:t>
            </w:r>
            <w:proofErr w:type="spellStart"/>
            <w:r w:rsidRPr="004D4C9A">
              <w:rPr>
                <w:lang w:val="en-US"/>
              </w:rPr>
              <w:t>Stepnowski</w:t>
            </w:r>
            <w:proofErr w:type="spellEnd"/>
            <w:r w:rsidRPr="004D4C9A">
              <w:rPr>
                <w:lang w:val="en-US"/>
              </w:rPr>
              <w:t xml:space="preserve"> P.: Glycoalkaloid, phytosterol and fatty acid contents of raw and blanched leaves of the </w:t>
            </w:r>
            <w:proofErr w:type="spellStart"/>
            <w:r w:rsidRPr="004D4C9A">
              <w:rPr>
                <w:lang w:val="en-US"/>
              </w:rPr>
              <w:t>gboma</w:t>
            </w:r>
            <w:proofErr w:type="spellEnd"/>
            <w:r w:rsidRPr="004D4C9A">
              <w:rPr>
                <w:lang w:val="en-US"/>
              </w:rPr>
              <w:t xml:space="preserve"> eggplant (</w:t>
            </w:r>
            <w:r w:rsidRPr="004D4C9A">
              <w:rPr>
                <w:i/>
                <w:iCs/>
                <w:lang w:val="en-US"/>
              </w:rPr>
              <w:t>Solanum macrocarpon</w:t>
            </w:r>
            <w:r w:rsidRPr="004D4C9A">
              <w:rPr>
                <w:lang w:val="en-US"/>
              </w:rPr>
              <w:t xml:space="preserve"> L.), Journal of Food and Nutrition Research, vol. 54, nr 1, 2015, s. 9-20, IF(1,676)</w:t>
            </w:r>
          </w:p>
          <w:p w14:paraId="5AE2A0BA" w14:textId="01A45F8D" w:rsidR="004D4C9A" w:rsidRPr="004D4C9A" w:rsidRDefault="004D4C9A" w:rsidP="004D4C9A">
            <w:pPr>
              <w:rPr>
                <w:lang w:val="en-US"/>
              </w:rPr>
            </w:pPr>
            <w:r w:rsidRPr="004D4C9A">
              <w:rPr>
                <w:lang w:val="en-US"/>
              </w:rPr>
              <w:lastRenderedPageBreak/>
              <w:t>5</w:t>
            </w:r>
            <w:r>
              <w:rPr>
                <w:lang w:val="en-US"/>
              </w:rPr>
              <w:t xml:space="preserve">. </w:t>
            </w:r>
            <w:proofErr w:type="spellStart"/>
            <w:r w:rsidRPr="004D4C9A">
              <w:rPr>
                <w:lang w:val="en-US"/>
              </w:rPr>
              <w:t>Topolewska</w:t>
            </w:r>
            <w:proofErr w:type="spellEnd"/>
            <w:r w:rsidRPr="004D4C9A">
              <w:rPr>
                <w:lang w:val="en-US"/>
              </w:rPr>
              <w:t xml:space="preserve">   A., </w:t>
            </w:r>
            <w:proofErr w:type="spellStart"/>
            <w:r w:rsidRPr="004D4C9A">
              <w:rPr>
                <w:lang w:val="en-US"/>
              </w:rPr>
              <w:t>Czarnowska</w:t>
            </w:r>
            <w:proofErr w:type="spellEnd"/>
            <w:r w:rsidRPr="004D4C9A">
              <w:rPr>
                <w:lang w:val="en-US"/>
              </w:rPr>
              <w:t xml:space="preserve"> K., Haliński Ł., </w:t>
            </w:r>
            <w:proofErr w:type="spellStart"/>
            <w:r w:rsidRPr="004D4C9A">
              <w:rPr>
                <w:lang w:val="en-US"/>
              </w:rPr>
              <w:t>Stepnowski</w:t>
            </w:r>
            <w:proofErr w:type="spellEnd"/>
            <w:r w:rsidRPr="004D4C9A">
              <w:rPr>
                <w:lang w:val="en-US"/>
              </w:rPr>
              <w:t xml:space="preserve"> P.: Evaluation of four derivatization methods for the analysis of fatty acids from green leafy vegetables by gas chromatography, Journal of Chromatography B-Analytical Technologies in the Biomedical and Life Sciences, vol. 990, 2015, s. 150-157, DOI:10.1016/j.jchromb.2015.03.020, IF(2,687)</w:t>
            </w:r>
          </w:p>
          <w:p w14:paraId="41C8F396" w14:textId="783D9400" w:rsidR="004D4C9A" w:rsidRPr="004D4C9A" w:rsidRDefault="004D4C9A" w:rsidP="004D4C9A">
            <w:pPr>
              <w:rPr>
                <w:lang w:val="en-US"/>
              </w:rPr>
            </w:pPr>
            <w:r w:rsidRPr="004D4C9A">
              <w:rPr>
                <w:lang w:val="en-US"/>
              </w:rPr>
              <w:t>6</w:t>
            </w:r>
            <w:r>
              <w:rPr>
                <w:lang w:val="en-US"/>
              </w:rPr>
              <w:t xml:space="preserve">. </w:t>
            </w:r>
            <w:r w:rsidRPr="004D4C9A">
              <w:rPr>
                <w:lang w:val="en-US"/>
              </w:rPr>
              <w:t xml:space="preserve">Haliński Ł., </w:t>
            </w:r>
            <w:proofErr w:type="spellStart"/>
            <w:r w:rsidRPr="004D4C9A">
              <w:rPr>
                <w:lang w:val="en-US"/>
              </w:rPr>
              <w:t>Śmigiel</w:t>
            </w:r>
            <w:proofErr w:type="spellEnd"/>
            <w:r w:rsidRPr="004D4C9A">
              <w:rPr>
                <w:lang w:val="en-US"/>
              </w:rPr>
              <w:t xml:space="preserve"> D., </w:t>
            </w:r>
            <w:proofErr w:type="spellStart"/>
            <w:r w:rsidRPr="004D4C9A">
              <w:rPr>
                <w:lang w:val="en-US"/>
              </w:rPr>
              <w:t>Czerwicka</w:t>
            </w:r>
            <w:proofErr w:type="spellEnd"/>
            <w:r w:rsidRPr="004D4C9A">
              <w:rPr>
                <w:lang w:val="en-US"/>
              </w:rPr>
              <w:t xml:space="preserve"> M., </w:t>
            </w:r>
            <w:proofErr w:type="spellStart"/>
            <w:r w:rsidRPr="004D4C9A">
              <w:rPr>
                <w:lang w:val="en-US"/>
              </w:rPr>
              <w:t>Paszkiewicz</w:t>
            </w:r>
            <w:proofErr w:type="spellEnd"/>
            <w:r w:rsidRPr="004D4C9A">
              <w:rPr>
                <w:lang w:val="en-US"/>
              </w:rPr>
              <w:t xml:space="preserve"> M., </w:t>
            </w:r>
            <w:proofErr w:type="spellStart"/>
            <w:r w:rsidRPr="004D4C9A">
              <w:rPr>
                <w:lang w:val="en-US"/>
              </w:rPr>
              <w:t>Kumirska</w:t>
            </w:r>
            <w:proofErr w:type="spellEnd"/>
            <w:r w:rsidRPr="004D4C9A">
              <w:rPr>
                <w:lang w:val="en-US"/>
              </w:rPr>
              <w:t xml:space="preserve"> J., </w:t>
            </w:r>
            <w:proofErr w:type="spellStart"/>
            <w:r w:rsidRPr="004D4C9A">
              <w:rPr>
                <w:lang w:val="en-US"/>
              </w:rPr>
              <w:t>Stepnowski</w:t>
            </w:r>
            <w:proofErr w:type="spellEnd"/>
            <w:r w:rsidRPr="004D4C9A">
              <w:rPr>
                <w:lang w:val="en-US"/>
              </w:rPr>
              <w:t xml:space="preserve"> P.: The derivatization and analysis of anticancer pharmaceuticals in the presence of tricyclic antidepressants by gas chromatography, Acta </w:t>
            </w:r>
            <w:proofErr w:type="spellStart"/>
            <w:r w:rsidRPr="004D4C9A">
              <w:rPr>
                <w:lang w:val="en-US"/>
              </w:rPr>
              <w:t>Chromatographica</w:t>
            </w:r>
            <w:proofErr w:type="spellEnd"/>
            <w:r w:rsidRPr="004D4C9A">
              <w:rPr>
                <w:lang w:val="en-US"/>
              </w:rPr>
              <w:t>, vol. 26, nr 3, 2014, s. 473-484, DOI:10.1556/AChrom.26.2014.3.6, IF(0,577)</w:t>
            </w:r>
          </w:p>
        </w:tc>
      </w:tr>
    </w:tbl>
    <w:p w14:paraId="72A3D3EC" w14:textId="77777777" w:rsidR="00961C16" w:rsidRPr="004D4C9A" w:rsidRDefault="00961C16">
      <w:pPr>
        <w:rPr>
          <w:lang w:val="en-US"/>
        </w:rPr>
      </w:pPr>
    </w:p>
    <w:sectPr w:rsidR="00961C16" w:rsidRPr="004D4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0593E"/>
    <w:multiLevelType w:val="hybridMultilevel"/>
    <w:tmpl w:val="2822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C7DDD"/>
    <w:multiLevelType w:val="multilevel"/>
    <w:tmpl w:val="98F2E492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FA24319"/>
    <w:multiLevelType w:val="hybridMultilevel"/>
    <w:tmpl w:val="6F4AF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624665">
    <w:abstractNumId w:val="1"/>
  </w:num>
  <w:num w:numId="2" w16cid:durableId="1846046454">
    <w:abstractNumId w:val="2"/>
  </w:num>
  <w:num w:numId="3" w16cid:durableId="10104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75A99"/>
    <w:rsid w:val="0008684B"/>
    <w:rsid w:val="000A1D4C"/>
    <w:rsid w:val="000D497A"/>
    <w:rsid w:val="00340658"/>
    <w:rsid w:val="003D24CB"/>
    <w:rsid w:val="004D4C9A"/>
    <w:rsid w:val="004F3B9F"/>
    <w:rsid w:val="005533BD"/>
    <w:rsid w:val="005C51C5"/>
    <w:rsid w:val="008045D0"/>
    <w:rsid w:val="008F17CE"/>
    <w:rsid w:val="00961C16"/>
    <w:rsid w:val="00A04990"/>
    <w:rsid w:val="00A767BA"/>
    <w:rsid w:val="00B66305"/>
    <w:rsid w:val="00C506E9"/>
    <w:rsid w:val="00E567DE"/>
    <w:rsid w:val="00FC443B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4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B81508-64F0-401D-9F85-19D20E6D89A7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7</cp:revision>
  <dcterms:created xsi:type="dcterms:W3CDTF">2023-04-13T08:10:00Z</dcterms:created>
  <dcterms:modified xsi:type="dcterms:W3CDTF">2023-06-02T11:59:00Z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