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FD3A4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58A6FB77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2750E62C" w14:textId="77777777" w:rsidTr="48F051DD">
        <w:tc>
          <w:tcPr>
            <w:tcW w:w="1672" w:type="dxa"/>
            <w:tcBorders>
              <w:right w:val="nil"/>
            </w:tcBorders>
          </w:tcPr>
          <w:p w14:paraId="1909E99C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2C53D64C" w14:textId="2B63891B" w:rsidR="00961C16" w:rsidRPr="00B857CE" w:rsidRDefault="00E71774" w:rsidP="00BA16C2">
            <w:pPr>
              <w:rPr>
                <w:color w:val="000000"/>
              </w:rPr>
            </w:pPr>
            <w:r>
              <w:rPr>
                <w:color w:val="000000"/>
              </w:rPr>
              <w:t>Przemysław Kulawczuk</w:t>
            </w:r>
          </w:p>
        </w:tc>
      </w:tr>
      <w:tr w:rsidR="00961C16" w:rsidRPr="00B857CE" w14:paraId="01BD6839" w14:textId="77777777" w:rsidTr="48F051DD">
        <w:tc>
          <w:tcPr>
            <w:tcW w:w="8781" w:type="dxa"/>
            <w:gridSpan w:val="2"/>
          </w:tcPr>
          <w:p w14:paraId="659AE12D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1C16" w:rsidRPr="00B857CE" w14:paraId="05B5100C" w14:textId="77777777" w:rsidTr="48F051DD">
        <w:trPr>
          <w:trHeight w:val="563"/>
        </w:trPr>
        <w:tc>
          <w:tcPr>
            <w:tcW w:w="8781" w:type="dxa"/>
            <w:gridSpan w:val="2"/>
          </w:tcPr>
          <w:p w14:paraId="5A540342" w14:textId="77777777" w:rsidR="00961C16" w:rsidRDefault="00827DA7" w:rsidP="00BA16C2">
            <w:r>
              <w:t>Prof. dr hab. ekonomia i finanse</w:t>
            </w:r>
          </w:p>
          <w:p w14:paraId="640DEFCA" w14:textId="72A9E33E" w:rsidR="00827DA7" w:rsidRPr="008F6D41" w:rsidRDefault="00827DA7" w:rsidP="008F6D41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8F6D41">
              <w:rPr>
                <w:rFonts w:asciiTheme="minorHAnsi" w:hAnsiTheme="minorHAnsi" w:cstheme="minorHAnsi"/>
                <w:szCs w:val="22"/>
              </w:rPr>
              <w:t>Magister Ekonomii, 198</w:t>
            </w:r>
            <w:r w:rsidR="00E71774">
              <w:rPr>
                <w:rFonts w:asciiTheme="minorHAnsi" w:hAnsiTheme="minorHAnsi" w:cstheme="minorHAnsi"/>
                <w:szCs w:val="22"/>
              </w:rPr>
              <w:t xml:space="preserve">5, </w:t>
            </w:r>
            <w:r w:rsidRPr="008F6D41">
              <w:rPr>
                <w:rFonts w:asciiTheme="minorHAnsi" w:hAnsiTheme="minorHAnsi" w:cstheme="minorHAnsi"/>
                <w:szCs w:val="22"/>
              </w:rPr>
              <w:t>Doktor Ekonomii</w:t>
            </w:r>
            <w:r w:rsidR="00E71774">
              <w:rPr>
                <w:rFonts w:asciiTheme="minorHAnsi" w:hAnsiTheme="minorHAnsi" w:cstheme="minorHAnsi"/>
                <w:szCs w:val="22"/>
              </w:rPr>
              <w:t xml:space="preserve"> 1995, </w:t>
            </w:r>
            <w:r w:rsidRPr="008F6D41">
              <w:rPr>
                <w:rFonts w:asciiTheme="minorHAnsi" w:hAnsiTheme="minorHAnsi" w:cstheme="minorHAnsi"/>
                <w:szCs w:val="22"/>
              </w:rPr>
              <w:t>Doktor habilitowany</w:t>
            </w:r>
            <w:r w:rsidR="00EF3DF3" w:rsidRPr="008F6D41">
              <w:rPr>
                <w:rFonts w:asciiTheme="minorHAnsi" w:hAnsiTheme="minorHAnsi" w:cstheme="minorHAnsi"/>
                <w:szCs w:val="22"/>
              </w:rPr>
              <w:t xml:space="preserve"> Ekonomii</w:t>
            </w:r>
            <w:r w:rsidR="00E71774">
              <w:rPr>
                <w:rFonts w:asciiTheme="minorHAnsi" w:hAnsiTheme="minorHAnsi" w:cstheme="minorHAnsi"/>
                <w:szCs w:val="22"/>
              </w:rPr>
              <w:t xml:space="preserve"> 2007</w:t>
            </w:r>
          </w:p>
        </w:tc>
      </w:tr>
      <w:tr w:rsidR="00961C16" w:rsidRPr="00B857CE" w14:paraId="2EBA711D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0E3552E9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2031D318" w14:textId="77777777" w:rsidTr="48F051DD">
        <w:trPr>
          <w:trHeight w:val="563"/>
        </w:trPr>
        <w:tc>
          <w:tcPr>
            <w:tcW w:w="8781" w:type="dxa"/>
            <w:gridSpan w:val="2"/>
          </w:tcPr>
          <w:p w14:paraId="41922F6A" w14:textId="720797BB" w:rsidR="00C506E9" w:rsidRPr="00B857CE" w:rsidRDefault="00C506E9" w:rsidP="48F051DD">
            <w:pPr>
              <w:rPr>
                <w:color w:val="002060"/>
              </w:rPr>
            </w:pPr>
            <w:r w:rsidRPr="00C506E9">
              <w:rPr>
                <w:color w:val="002060"/>
              </w:rPr>
              <w:t>Biznes chemiczny:</w:t>
            </w:r>
            <w:r w:rsidR="00827DA7">
              <w:rPr>
                <w:color w:val="002060"/>
              </w:rPr>
              <w:t xml:space="preserve"> </w:t>
            </w:r>
            <w:r w:rsidR="00EF3DF3" w:rsidRPr="00FC301C">
              <w:t>Lata 2019-2022</w:t>
            </w:r>
            <w:r w:rsidR="00EF3DF3">
              <w:t xml:space="preserve"> </w:t>
            </w:r>
            <w:r w:rsidR="00E71774">
              <w:t>Projektowanie start-upów wykład 15h (2r, I st. BCh.), Ekonomika przedsiębiorstw ekologicznych wykład 30h (1r II st. BCh), Seminarium Inżynierskie 30h (IV r, I st. BCh), Seminarium Magisterskie 60 lub 30h (II r, II st BCh), Społeczna odpowiedzialność wykład 10h (III r., I st Chemia i Ochrona Środowiska), Studia Przypadku Firm Technologicznych PDW wykład 30 h (IV r. I st., BCh)</w:t>
            </w:r>
            <w:r w:rsidR="00A85E5B">
              <w:t xml:space="preserve">, Projektowanie Biznesu Chemicznego, 6 w 9 ćw (III r. I st. BCh). </w:t>
            </w:r>
          </w:p>
        </w:tc>
      </w:tr>
      <w:tr w:rsidR="00961C16" w:rsidRPr="00B857CE" w14:paraId="5D2CBD49" w14:textId="77777777" w:rsidTr="48F051DD">
        <w:tc>
          <w:tcPr>
            <w:tcW w:w="8781" w:type="dxa"/>
            <w:gridSpan w:val="2"/>
          </w:tcPr>
          <w:p w14:paraId="327C148A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A47EF9" w14:paraId="56D6D085" w14:textId="77777777" w:rsidTr="48F051DD">
        <w:trPr>
          <w:trHeight w:val="500"/>
        </w:trPr>
        <w:tc>
          <w:tcPr>
            <w:tcW w:w="8781" w:type="dxa"/>
            <w:gridSpan w:val="2"/>
          </w:tcPr>
          <w:p w14:paraId="18667A7B" w14:textId="078C9523" w:rsidR="00EF3DF3" w:rsidRPr="00822CB2" w:rsidRDefault="00EF3DF3" w:rsidP="00827DA7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22CB2">
              <w:rPr>
                <w:rFonts w:asciiTheme="minorHAnsi" w:hAnsiTheme="minorHAnsi" w:cstheme="minorHAnsi"/>
                <w:szCs w:val="22"/>
              </w:rPr>
              <w:t>Dziedzina: nauki społeczne, Dyscyplina; ekonomia i finanse; Tematyka badawcza:</w:t>
            </w:r>
            <w:r w:rsidR="00827DA7" w:rsidRPr="00822CB2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E71774">
              <w:rPr>
                <w:rFonts w:asciiTheme="minorHAnsi" w:hAnsiTheme="minorHAnsi" w:cstheme="minorHAnsi"/>
                <w:szCs w:val="22"/>
              </w:rPr>
              <w:t>przedsiębiorczość, polityka regionalna, ekonomiczna inżynieria behawioralna, społeczna odpowiedzialność biznesu</w:t>
            </w:r>
          </w:p>
          <w:p w14:paraId="2E7575CF" w14:textId="77777777" w:rsidR="004666C2" w:rsidRPr="008F6D41" w:rsidRDefault="004666C2" w:rsidP="004666C2">
            <w:pPr>
              <w:rPr>
                <w:rFonts w:asciiTheme="minorHAnsi" w:hAnsiTheme="minorHAnsi" w:cstheme="minorHAnsi"/>
                <w:b/>
              </w:rPr>
            </w:pPr>
            <w:r w:rsidRPr="008F6D41">
              <w:rPr>
                <w:rFonts w:asciiTheme="minorHAnsi" w:hAnsiTheme="minorHAnsi" w:cstheme="minorHAnsi"/>
                <w:b/>
                <w:szCs w:val="22"/>
              </w:rPr>
              <w:t>Najważniejsze osiągnięcia:</w:t>
            </w:r>
          </w:p>
          <w:p w14:paraId="6B3557B8" w14:textId="32971126" w:rsidR="004666C2" w:rsidRPr="00822CB2" w:rsidRDefault="004666C2" w:rsidP="004666C2">
            <w:pPr>
              <w:rPr>
                <w:rFonts w:asciiTheme="minorHAnsi" w:hAnsiTheme="minorHAnsi" w:cstheme="minorHAnsi"/>
              </w:rPr>
            </w:pPr>
            <w:r w:rsidRPr="00822CB2">
              <w:rPr>
                <w:rFonts w:asciiTheme="minorHAnsi" w:hAnsiTheme="minorHAnsi" w:cstheme="minorHAnsi"/>
                <w:szCs w:val="22"/>
              </w:rPr>
              <w:t xml:space="preserve">- </w:t>
            </w:r>
            <w:r w:rsidR="00E71774">
              <w:rPr>
                <w:rFonts w:asciiTheme="minorHAnsi" w:hAnsiTheme="minorHAnsi" w:cstheme="minorHAnsi"/>
                <w:szCs w:val="22"/>
              </w:rPr>
              <w:t xml:space="preserve">Rozwój badań nad ekonomiczną inżynierią behawioralną </w:t>
            </w:r>
          </w:p>
          <w:p w14:paraId="0EFB04D6" w14:textId="77777777" w:rsidR="00E71774" w:rsidRDefault="004666C2" w:rsidP="004666C2">
            <w:pPr>
              <w:rPr>
                <w:rFonts w:asciiTheme="minorHAnsi" w:hAnsiTheme="minorHAnsi" w:cstheme="minorHAnsi"/>
                <w:szCs w:val="22"/>
              </w:rPr>
            </w:pPr>
            <w:r w:rsidRPr="00822CB2">
              <w:rPr>
                <w:rFonts w:asciiTheme="minorHAnsi" w:hAnsiTheme="minorHAnsi" w:cstheme="minorHAnsi"/>
                <w:szCs w:val="22"/>
              </w:rPr>
              <w:t xml:space="preserve">- </w:t>
            </w:r>
            <w:r w:rsidR="00E71774">
              <w:rPr>
                <w:rFonts w:asciiTheme="minorHAnsi" w:hAnsiTheme="minorHAnsi" w:cstheme="minorHAnsi"/>
                <w:szCs w:val="22"/>
              </w:rPr>
              <w:t xml:space="preserve">Badania nad rolą młodzieży w polityce regionalnej </w:t>
            </w:r>
          </w:p>
          <w:p w14:paraId="78731FA8" w14:textId="52A4C036" w:rsidR="004666C2" w:rsidRDefault="00E71774" w:rsidP="004666C2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- Redakcja opracowania z okazji 100</w:t>
            </w:r>
            <w:r w:rsidR="00A47EF9">
              <w:rPr>
                <w:rFonts w:asciiTheme="minorHAnsi" w:hAnsiTheme="minorHAnsi" w:cstheme="minorHAnsi"/>
                <w:szCs w:val="22"/>
              </w:rPr>
              <w:t>-</w:t>
            </w:r>
            <w:r>
              <w:rPr>
                <w:rFonts w:asciiTheme="minorHAnsi" w:hAnsiTheme="minorHAnsi" w:cstheme="minorHAnsi"/>
                <w:szCs w:val="22"/>
              </w:rPr>
              <w:t xml:space="preserve">lecia niepodległości Polski </w:t>
            </w:r>
            <w:r w:rsidR="00A47EF9">
              <w:rPr>
                <w:rFonts w:asciiTheme="minorHAnsi" w:hAnsiTheme="minorHAnsi" w:cstheme="minorHAnsi"/>
                <w:szCs w:val="22"/>
              </w:rPr>
              <w:t xml:space="preserve">na temat wkładu polskich przedsiębiorców w rozwój gospodarczy kraju oparty na społecznej odpowiedzialności biznesu </w:t>
            </w:r>
          </w:p>
          <w:p w14:paraId="50F9D9ED" w14:textId="79314F0C" w:rsidR="00A47EF9" w:rsidRPr="00822CB2" w:rsidRDefault="00A47EF9" w:rsidP="004666C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Kierowanie międzynarodowym projektem INTERREG-u </w:t>
            </w:r>
          </w:p>
          <w:p w14:paraId="7977C989" w14:textId="1987BA1C" w:rsidR="006B613E" w:rsidRPr="00A47EF9" w:rsidRDefault="006B613E" w:rsidP="006B613E">
            <w:pPr>
              <w:rPr>
                <w:rFonts w:asciiTheme="minorHAnsi" w:hAnsiTheme="minorHAnsi" w:cstheme="minorHAnsi"/>
                <w:lang w:val="en-US"/>
              </w:rPr>
            </w:pPr>
            <w:r w:rsidRPr="00A47EF9">
              <w:rPr>
                <w:rFonts w:asciiTheme="minorHAnsi" w:hAnsiTheme="minorHAnsi" w:cstheme="minorHAnsi"/>
                <w:b/>
                <w:szCs w:val="22"/>
                <w:lang w:val="en-US"/>
              </w:rPr>
              <w:t>Wybrane publikacje (201</w:t>
            </w:r>
            <w:r w:rsidR="00A47EF9">
              <w:rPr>
                <w:rFonts w:asciiTheme="minorHAnsi" w:hAnsiTheme="minorHAnsi" w:cstheme="minorHAnsi"/>
                <w:b/>
                <w:szCs w:val="22"/>
                <w:lang w:val="en-US"/>
              </w:rPr>
              <w:t>8</w:t>
            </w:r>
            <w:r w:rsidRPr="00A47EF9">
              <w:rPr>
                <w:rFonts w:asciiTheme="minorHAnsi" w:hAnsiTheme="minorHAnsi" w:cstheme="minorHAnsi"/>
                <w:b/>
                <w:szCs w:val="22"/>
                <w:lang w:val="en-US"/>
              </w:rPr>
              <w:t>-202</w:t>
            </w:r>
            <w:r w:rsidR="00A47EF9" w:rsidRPr="00A47EF9">
              <w:rPr>
                <w:rFonts w:asciiTheme="minorHAnsi" w:hAnsiTheme="minorHAnsi" w:cstheme="minorHAnsi"/>
                <w:b/>
                <w:szCs w:val="22"/>
                <w:lang w:val="en-US"/>
              </w:rPr>
              <w:t>2</w:t>
            </w:r>
            <w:r w:rsidRPr="00A47EF9">
              <w:rPr>
                <w:rFonts w:asciiTheme="minorHAnsi" w:hAnsiTheme="minorHAnsi" w:cstheme="minorHAnsi"/>
                <w:b/>
                <w:szCs w:val="22"/>
                <w:lang w:val="en-US"/>
              </w:rPr>
              <w:t>)</w:t>
            </w:r>
            <w:r w:rsidRPr="00A47EF9">
              <w:rPr>
                <w:rFonts w:asciiTheme="minorHAnsi" w:hAnsiTheme="minorHAnsi" w:cstheme="minorHAnsi"/>
                <w:szCs w:val="22"/>
                <w:lang w:val="en-US"/>
              </w:rPr>
              <w:t>:</w:t>
            </w:r>
          </w:p>
          <w:p w14:paraId="7968973B" w14:textId="038D3920" w:rsidR="00A47EF9" w:rsidRPr="00A47EF9" w:rsidRDefault="00A47EF9" w:rsidP="00A47EF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47EF9">
              <w:rPr>
                <w:rFonts w:asciiTheme="minorHAnsi" w:hAnsiTheme="minorHAnsi" w:cstheme="minorHAnsi"/>
                <w:color w:val="000000" w:themeColor="text1"/>
                <w:lang w:val="en-AU"/>
              </w:rPr>
              <w:t>Renewable energy status in Azerbaijan: solar and wind potentials for future development</w:t>
            </w:r>
            <w:r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, </w:t>
            </w:r>
            <w:r w:rsidRPr="00A47EF9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Mustafayev Feyruz, Kulawczuk Przemysław, Orobello Christian, Energies, 2022, vol. 15, nr 2, s.1-24, Numer artykułu:401. </w:t>
            </w:r>
            <w:r w:rsidRPr="00A47EF9">
              <w:rPr>
                <w:rFonts w:asciiTheme="minorHAnsi" w:hAnsiTheme="minorHAnsi" w:cstheme="minorHAnsi"/>
                <w:color w:val="000000" w:themeColor="text1"/>
              </w:rPr>
              <w:t xml:space="preserve">DOI:10.3390/en15020401, </w:t>
            </w:r>
          </w:p>
          <w:p w14:paraId="3981D5E2" w14:textId="090AEF5B" w:rsidR="00A47EF9" w:rsidRPr="00A47EF9" w:rsidRDefault="00A47EF9" w:rsidP="00A47EF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47EF9">
              <w:rPr>
                <w:rFonts w:asciiTheme="minorHAnsi" w:hAnsiTheme="minorHAnsi" w:cstheme="minorHAnsi"/>
                <w:color w:val="000000" w:themeColor="text1"/>
              </w:rPr>
              <w:t>Ekonomiczna inżynieria behawioralna: wprowadzenie, Kulawczuk Przemysław, 2021, Gdańsk, Wydawnictwo Uniwersytetu Gdańskiego, 228 s., ISBN 978-83-8206-362-2</w:t>
            </w:r>
          </w:p>
          <w:p w14:paraId="382DDD5D" w14:textId="77777777" w:rsidR="00A47EF9" w:rsidRDefault="00A47EF9" w:rsidP="00A47EF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47EF9">
              <w:rPr>
                <w:rFonts w:asciiTheme="minorHAnsi" w:hAnsiTheme="minorHAnsi" w:cstheme="minorHAnsi"/>
                <w:color w:val="000000" w:themeColor="text1"/>
              </w:rPr>
              <w:t>Finanse behawioralne mikro, małych i średnich przedsiębiorstw: jak unikać błędów w biznesie i podejmować optymalne decyzje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r w:rsidRPr="00A47EF9">
              <w:rPr>
                <w:rFonts w:asciiTheme="minorHAnsi" w:hAnsiTheme="minorHAnsi" w:cstheme="minorHAnsi"/>
                <w:color w:val="000000" w:themeColor="text1"/>
              </w:rPr>
              <w:t xml:space="preserve">Szczepaniec Marek, Kulawczuk Przemysław, Jurkiewicz </w:t>
            </w:r>
            <w:r w:rsidRPr="00A47EF9">
              <w:rPr>
                <w:rFonts w:asciiTheme="minorHAnsi" w:hAnsiTheme="minorHAnsi" w:cstheme="minorHAnsi"/>
                <w:color w:val="000000" w:themeColor="text1"/>
              </w:rPr>
              <w:lastRenderedPageBreak/>
              <w:t>Tomasz, 2021, Gdańsk ; Sopot, Wydawnictwo Uniwersytetu Gdańskiego, 313 s., ISBN 978-83-8206-241-0</w:t>
            </w:r>
          </w:p>
          <w:p w14:paraId="45BEAB26" w14:textId="69279BA9" w:rsidR="00A47EF9" w:rsidRDefault="00A47EF9" w:rsidP="00A47EF9">
            <w:pPr>
              <w:rPr>
                <w:rFonts w:asciiTheme="minorHAnsi" w:hAnsiTheme="minorHAnsi" w:cstheme="minorHAnsi"/>
                <w:color w:val="000000" w:themeColor="text1"/>
                <w:lang w:val="en-AU"/>
              </w:rPr>
            </w:pPr>
            <w:r w:rsidRPr="00A47EF9">
              <w:rPr>
                <w:rFonts w:asciiTheme="minorHAnsi" w:hAnsiTheme="minorHAnsi" w:cstheme="minorHAnsi"/>
                <w:color w:val="000000" w:themeColor="text1"/>
                <w:lang w:val="en-AU"/>
              </w:rPr>
              <w:t>The needs of youth and spatial justice. How the inclusion of youth preferences can support targeted regional policies</w:t>
            </w:r>
            <w:r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, </w:t>
            </w:r>
            <w:r w:rsidRPr="00A47EF9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Kulawczuk Przemysław, Poszewiecki Andrzej, Szczęch Adam, Europa XXI, 2019, vol. 37, s.1-17. </w:t>
            </w:r>
            <w:r w:rsidRPr="00A47EF9">
              <w:rPr>
                <w:rFonts w:asciiTheme="minorHAnsi" w:hAnsiTheme="minorHAnsi" w:cstheme="minorHAnsi"/>
                <w:color w:val="000000" w:themeColor="text1"/>
                <w:lang w:val="en-AU"/>
              </w:rPr>
              <w:t>DOI:10.7163/Eu21.2019.37.</w:t>
            </w:r>
          </w:p>
          <w:p w14:paraId="50572C81" w14:textId="5A138473" w:rsidR="00A47EF9" w:rsidRPr="00A47EF9" w:rsidRDefault="00A47EF9" w:rsidP="00A47EF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47EF9">
              <w:rPr>
                <w:rFonts w:asciiTheme="minorHAnsi" w:hAnsiTheme="minorHAnsi" w:cstheme="minorHAnsi"/>
                <w:color w:val="000000" w:themeColor="text1"/>
              </w:rPr>
              <w:t>Kwestia młodzieży w polityce rozwoju Regionu Morza Bałtyckiego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r w:rsidRPr="00A47EF9">
              <w:rPr>
                <w:rFonts w:asciiTheme="minorHAnsi" w:hAnsiTheme="minorHAnsi" w:cstheme="minorHAnsi"/>
                <w:color w:val="000000" w:themeColor="text1"/>
              </w:rPr>
              <w:t>Kulawczuk Przemysław, Poszewiecki Andrzej, Ludwiczak Agata, 2019, Gdańsk, Wydawnictwo Uniwersytetu Gdańskiego, 254 s., ISBN 978-83-8206-029-4</w:t>
            </w:r>
          </w:p>
          <w:p w14:paraId="5B6C1A70" w14:textId="52D270CE" w:rsidR="00A47EF9" w:rsidRPr="00A47EF9" w:rsidRDefault="00A47EF9" w:rsidP="00A47EF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47EF9">
              <w:rPr>
                <w:rFonts w:asciiTheme="minorHAnsi" w:hAnsiTheme="minorHAnsi" w:cstheme="minorHAnsi"/>
                <w:color w:val="000000" w:themeColor="text1"/>
              </w:rPr>
              <w:t>Work and life prospects of youth in depopulating regions of Poland: cases of Bartoszyce and Słupsk, Kulawczuk Przemysław, Kolasińska Elżbieta, Poszewiecki Andrzej, 2018, Gdansk, Wydawnictwo Uniwersytetu Gdańskiego, 140 s., ISBN 978-83-944797-5-6</w:t>
            </w:r>
          </w:p>
          <w:p w14:paraId="6E2B6569" w14:textId="06FB740E" w:rsidR="00A47EF9" w:rsidRPr="00A47EF9" w:rsidRDefault="00A47EF9" w:rsidP="00A47EF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47EF9">
              <w:rPr>
                <w:rFonts w:asciiTheme="minorHAnsi" w:hAnsiTheme="minorHAnsi" w:cstheme="minorHAnsi"/>
                <w:color w:val="000000" w:themeColor="text1"/>
              </w:rPr>
              <w:t>Społeczna odpowiedz</w:t>
            </w:r>
            <w:r>
              <w:rPr>
                <w:rFonts w:asciiTheme="minorHAnsi" w:hAnsiTheme="minorHAnsi" w:cstheme="minorHAnsi"/>
                <w:color w:val="000000" w:themeColor="text1"/>
              </w:rPr>
              <w:t>i</w:t>
            </w:r>
            <w:r w:rsidRPr="00A47EF9">
              <w:rPr>
                <w:rFonts w:asciiTheme="minorHAnsi" w:hAnsiTheme="minorHAnsi" w:cstheme="minorHAnsi"/>
                <w:color w:val="000000" w:themeColor="text1"/>
              </w:rPr>
              <w:t>alność biznesu: w stuleciu niepodległości Polski: wkład etycznych przedsiębiorstw w umacnianie polskiej suwerenności gospodarczej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r w:rsidRPr="00A47EF9">
              <w:rPr>
                <w:rFonts w:asciiTheme="minorHAnsi" w:hAnsiTheme="minorHAnsi" w:cstheme="minorHAnsi"/>
                <w:color w:val="000000" w:themeColor="text1"/>
              </w:rPr>
              <w:t>Kulawczuk Przemysław (red.), 2018, Warszawa, Instytut Badań nad Demokracją i Przedsiębiorstwem Prywatnym, 340 s., ISBN 978-83-62556-13-7</w:t>
            </w:r>
          </w:p>
          <w:p w14:paraId="1E6D3190" w14:textId="53FCE54E" w:rsidR="00E80DD5" w:rsidRPr="00822CB2" w:rsidRDefault="00E80DD5" w:rsidP="00A47EF9">
            <w:pPr>
              <w:spacing w:after="0" w:line="360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822CB2"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  <w:t>Najważniejsze naukowe projekty międzynarodowe (udział w zespołach badawczych) 201</w:t>
            </w:r>
            <w:r w:rsidR="00040A5A"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  <w:t>9</w:t>
            </w:r>
            <w:r w:rsidRPr="00822CB2"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  <w:t>-202</w:t>
            </w:r>
            <w:r w:rsidR="00A47EF9"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  <w:t>2</w:t>
            </w:r>
          </w:p>
          <w:p w14:paraId="20DCEF58" w14:textId="00DF800C" w:rsidR="00E80DD5" w:rsidRPr="00A47EF9" w:rsidRDefault="00A47EF9" w:rsidP="00A47EF9">
            <w:pPr>
              <w:pStyle w:val="Nagwek1"/>
              <w:tabs>
                <w:tab w:val="left" w:pos="567"/>
              </w:tabs>
              <w:spacing w:after="120"/>
              <w:jc w:val="both"/>
              <w:rPr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Kierowanie projektem </w:t>
            </w:r>
            <w:r w:rsidRPr="00A47EF9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Baltic Heriatge Routes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na temat rozwoju infrastruktury turystycznej w Regionie Południowego Bałtyku w latach 2017 – 2021 – projekt międzynarodowy w ramach South Baltic Interreg Programme.</w:t>
            </w:r>
          </w:p>
        </w:tc>
      </w:tr>
      <w:tr w:rsidR="00961C16" w:rsidRPr="00B857CE" w14:paraId="49E1E855" w14:textId="77777777" w:rsidTr="48F051DD">
        <w:tc>
          <w:tcPr>
            <w:tcW w:w="8781" w:type="dxa"/>
            <w:gridSpan w:val="2"/>
          </w:tcPr>
          <w:p w14:paraId="0A0A5816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2E6FCDE4" w14:textId="77777777" w:rsidTr="48F051DD">
        <w:trPr>
          <w:trHeight w:val="509"/>
        </w:trPr>
        <w:tc>
          <w:tcPr>
            <w:tcW w:w="8781" w:type="dxa"/>
            <w:gridSpan w:val="2"/>
          </w:tcPr>
          <w:p w14:paraId="7A9AE263" w14:textId="77777777" w:rsidR="001403A4" w:rsidRPr="001403A4" w:rsidRDefault="001403A4" w:rsidP="006B613E">
            <w:pPr>
              <w:rPr>
                <w:u w:val="single"/>
              </w:rPr>
            </w:pPr>
            <w:r w:rsidRPr="00F34867">
              <w:rPr>
                <w:u w:val="single"/>
              </w:rPr>
              <w:t xml:space="preserve">Charakterystyka doświadczenia i dorobku dydaktycznego </w:t>
            </w:r>
          </w:p>
          <w:p w14:paraId="22EBE42E" w14:textId="286DE002" w:rsidR="006B613E" w:rsidRPr="00822CB2" w:rsidRDefault="006B613E" w:rsidP="006B613E">
            <w:pPr>
              <w:rPr>
                <w:rFonts w:asciiTheme="minorHAnsi" w:hAnsiTheme="minorHAnsi" w:cstheme="minorHAnsi"/>
              </w:rPr>
            </w:pPr>
            <w:r w:rsidRPr="00822CB2">
              <w:rPr>
                <w:rFonts w:asciiTheme="minorHAnsi" w:hAnsiTheme="minorHAnsi" w:cstheme="minorHAnsi"/>
                <w:szCs w:val="22"/>
              </w:rPr>
              <w:t>Doświadczenie dydaktyczne w ciągu 3</w:t>
            </w:r>
            <w:r w:rsidR="006D1BEA">
              <w:rPr>
                <w:rFonts w:asciiTheme="minorHAnsi" w:hAnsiTheme="minorHAnsi" w:cstheme="minorHAnsi"/>
                <w:szCs w:val="22"/>
              </w:rPr>
              <w:t>8</w:t>
            </w:r>
            <w:r w:rsidRPr="00822CB2">
              <w:rPr>
                <w:rFonts w:asciiTheme="minorHAnsi" w:hAnsiTheme="minorHAnsi" w:cstheme="minorHAnsi"/>
                <w:szCs w:val="22"/>
              </w:rPr>
              <w:t xml:space="preserve"> lat pracy na Uniwersytecie Gdańskim obejmuje prowadzenie różnych typów zajęć (wykłady, seminaria, ćwiczenia) z zakresu makroekonomii, ekonomii behawioralnej, </w:t>
            </w:r>
            <w:r w:rsidR="006D1BEA">
              <w:rPr>
                <w:rFonts w:asciiTheme="minorHAnsi" w:hAnsiTheme="minorHAnsi" w:cstheme="minorHAnsi"/>
                <w:szCs w:val="22"/>
              </w:rPr>
              <w:t>przedsiębiorczości, ekonomiki przedsiębiorstw ekologicznych, ekonomiki przedsiębiorstw technologicznych</w:t>
            </w:r>
            <w:r w:rsidR="00932B43">
              <w:rPr>
                <w:rFonts w:asciiTheme="minorHAnsi" w:hAnsiTheme="minorHAnsi" w:cstheme="minorHAnsi"/>
                <w:szCs w:val="22"/>
              </w:rPr>
              <w:t>, projektowania biznesu chemicznego</w:t>
            </w:r>
            <w:r w:rsidR="006D1BEA">
              <w:rPr>
                <w:rFonts w:asciiTheme="minorHAnsi" w:hAnsiTheme="minorHAnsi" w:cstheme="minorHAnsi"/>
                <w:szCs w:val="22"/>
              </w:rPr>
              <w:t xml:space="preserve"> i wielu innych. Promotor bardzo wielu magistrów, licencjatów i 8 doktorów ekonomii. </w:t>
            </w:r>
          </w:p>
          <w:p w14:paraId="4E9D880F" w14:textId="6FCFB817" w:rsidR="00961C16" w:rsidRPr="00822CB2" w:rsidRDefault="00822CB2" w:rsidP="006B613E">
            <w:pPr>
              <w:pStyle w:val="Default"/>
              <w:spacing w:after="18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Wysiłek dydaktyczny  został </w:t>
            </w:r>
            <w:r w:rsidR="006B613E" w:rsidRPr="00822CB2">
              <w:rPr>
                <w:rFonts w:asciiTheme="minorHAnsi" w:hAnsiTheme="minorHAnsi" w:cstheme="minorHAnsi"/>
                <w:sz w:val="22"/>
                <w:szCs w:val="22"/>
              </w:rPr>
              <w:t xml:space="preserve"> uhonorowan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6B613E" w:rsidRPr="00822CB2">
              <w:rPr>
                <w:rFonts w:asciiTheme="minorHAnsi" w:hAnsiTheme="minorHAnsi" w:cstheme="minorHAnsi"/>
                <w:sz w:val="22"/>
                <w:szCs w:val="22"/>
              </w:rPr>
              <w:t xml:space="preserve"> przez </w:t>
            </w:r>
            <w:r w:rsidR="006D1BEA">
              <w:rPr>
                <w:rFonts w:asciiTheme="minorHAnsi" w:hAnsiTheme="minorHAnsi" w:cstheme="minorHAnsi"/>
                <w:sz w:val="22"/>
                <w:szCs w:val="22"/>
              </w:rPr>
              <w:t xml:space="preserve">przyznanie Medalu Komisji Edukacji Narodowej w 2022 roku. </w:t>
            </w:r>
          </w:p>
          <w:p w14:paraId="0C798F01" w14:textId="02981D2D" w:rsidR="002B10E7" w:rsidRPr="00B857CE" w:rsidRDefault="006D1BEA" w:rsidP="006B613E">
            <w:r>
              <w:rPr>
                <w:rFonts w:asciiTheme="minorHAnsi" w:hAnsiTheme="minorHAnsi" w:cstheme="minorHAnsi"/>
                <w:szCs w:val="22"/>
              </w:rPr>
              <w:t xml:space="preserve">Współinicjator stworzenia 2 kierunków wspólnie z Wydziałem Chemii: Biznes Chemiczny oraz Biznes i Technologia Ekologiczna. Prowadzenie wielu przedmiotów </w:t>
            </w:r>
            <w:r w:rsidR="005526D0">
              <w:rPr>
                <w:rFonts w:asciiTheme="minorHAnsi" w:hAnsiTheme="minorHAnsi" w:cstheme="minorHAnsi"/>
                <w:szCs w:val="22"/>
              </w:rPr>
              <w:t>w</w:t>
            </w:r>
            <w:r>
              <w:rPr>
                <w:rFonts w:asciiTheme="minorHAnsi" w:hAnsiTheme="minorHAnsi" w:cstheme="minorHAnsi"/>
                <w:szCs w:val="22"/>
              </w:rPr>
              <w:t xml:space="preserve"> języku angie</w:t>
            </w:r>
            <w:r w:rsidR="00932B43">
              <w:rPr>
                <w:rFonts w:asciiTheme="minorHAnsi" w:hAnsiTheme="minorHAnsi" w:cstheme="minorHAnsi"/>
                <w:szCs w:val="22"/>
              </w:rPr>
              <w:t>l</w:t>
            </w:r>
            <w:r>
              <w:rPr>
                <w:rFonts w:asciiTheme="minorHAnsi" w:hAnsiTheme="minorHAnsi" w:cstheme="minorHAnsi"/>
                <w:szCs w:val="22"/>
              </w:rPr>
              <w:t xml:space="preserve">skim. </w:t>
            </w:r>
          </w:p>
        </w:tc>
      </w:tr>
    </w:tbl>
    <w:p w14:paraId="123A63F8" w14:textId="77777777" w:rsidR="00961C16" w:rsidRDefault="00961C16"/>
    <w:p w14:paraId="6519E726" w14:textId="77777777" w:rsidR="00C506E9" w:rsidRDefault="00C506E9"/>
    <w:sectPr w:rsidR="00C506E9" w:rsidSect="00ED7D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B2C8A"/>
    <w:multiLevelType w:val="hybridMultilevel"/>
    <w:tmpl w:val="E5F43C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34CCA"/>
    <w:multiLevelType w:val="hybridMultilevel"/>
    <w:tmpl w:val="431E53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387619"/>
    <w:multiLevelType w:val="hybridMultilevel"/>
    <w:tmpl w:val="32BA832A"/>
    <w:lvl w:ilvl="0" w:tplc="0C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E12EA"/>
    <w:multiLevelType w:val="hybridMultilevel"/>
    <w:tmpl w:val="608E9D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F11AA6"/>
    <w:multiLevelType w:val="hybridMultilevel"/>
    <w:tmpl w:val="1C2889BC"/>
    <w:lvl w:ilvl="0" w:tplc="0C09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5" w15:restartNumberingAfterBreak="0">
    <w:nsid w:val="76D52117"/>
    <w:multiLevelType w:val="hybridMultilevel"/>
    <w:tmpl w:val="DC7E82D4"/>
    <w:lvl w:ilvl="0" w:tplc="C97073F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2209D9"/>
    <w:multiLevelType w:val="hybridMultilevel"/>
    <w:tmpl w:val="021067B8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352816"/>
    <w:multiLevelType w:val="hybridMultilevel"/>
    <w:tmpl w:val="33C8DBD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2086102487">
    <w:abstractNumId w:val="2"/>
  </w:num>
  <w:num w:numId="2" w16cid:durableId="1402485621">
    <w:abstractNumId w:val="2"/>
  </w:num>
  <w:num w:numId="3" w16cid:durableId="575482832">
    <w:abstractNumId w:val="6"/>
  </w:num>
  <w:num w:numId="4" w16cid:durableId="1372464562">
    <w:abstractNumId w:val="7"/>
  </w:num>
  <w:num w:numId="5" w16cid:durableId="621615128">
    <w:abstractNumId w:val="5"/>
  </w:num>
  <w:num w:numId="6" w16cid:durableId="340202895">
    <w:abstractNumId w:val="1"/>
  </w:num>
  <w:num w:numId="7" w16cid:durableId="2052075753">
    <w:abstractNumId w:val="3"/>
  </w:num>
  <w:num w:numId="8" w16cid:durableId="96827922">
    <w:abstractNumId w:val="0"/>
  </w:num>
  <w:num w:numId="9" w16cid:durableId="21401759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C16"/>
    <w:rsid w:val="00040A5A"/>
    <w:rsid w:val="00054C61"/>
    <w:rsid w:val="000B2E7E"/>
    <w:rsid w:val="001403A4"/>
    <w:rsid w:val="002771F5"/>
    <w:rsid w:val="002B10E7"/>
    <w:rsid w:val="00340658"/>
    <w:rsid w:val="003D24CB"/>
    <w:rsid w:val="004666C2"/>
    <w:rsid w:val="004F3B9F"/>
    <w:rsid w:val="005415B2"/>
    <w:rsid w:val="005461E3"/>
    <w:rsid w:val="005526D0"/>
    <w:rsid w:val="005533BD"/>
    <w:rsid w:val="005C51C5"/>
    <w:rsid w:val="005F2366"/>
    <w:rsid w:val="0060488C"/>
    <w:rsid w:val="006B613E"/>
    <w:rsid w:val="006D1BEA"/>
    <w:rsid w:val="00767A8B"/>
    <w:rsid w:val="007717FC"/>
    <w:rsid w:val="00822CB2"/>
    <w:rsid w:val="00827DA7"/>
    <w:rsid w:val="008F6D41"/>
    <w:rsid w:val="008F71F4"/>
    <w:rsid w:val="00932B43"/>
    <w:rsid w:val="00961C16"/>
    <w:rsid w:val="009E1220"/>
    <w:rsid w:val="00A04990"/>
    <w:rsid w:val="00A2483F"/>
    <w:rsid w:val="00A47EF9"/>
    <w:rsid w:val="00A56E54"/>
    <w:rsid w:val="00A85E5B"/>
    <w:rsid w:val="00AC702F"/>
    <w:rsid w:val="00B13145"/>
    <w:rsid w:val="00B66305"/>
    <w:rsid w:val="00BF1D30"/>
    <w:rsid w:val="00C40A1D"/>
    <w:rsid w:val="00C506E9"/>
    <w:rsid w:val="00C61CCE"/>
    <w:rsid w:val="00D73693"/>
    <w:rsid w:val="00E567DE"/>
    <w:rsid w:val="00E71774"/>
    <w:rsid w:val="00E80DD5"/>
    <w:rsid w:val="00ED7D52"/>
    <w:rsid w:val="00EF3DF3"/>
    <w:rsid w:val="00F9384E"/>
    <w:rsid w:val="00FD2FE9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1B988"/>
  <w15:docId w15:val="{CF97DD03-DCD7-4330-B66D-03038ED22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27DA7"/>
    <w:pPr>
      <w:keepNext/>
      <w:spacing w:after="0"/>
      <w:jc w:val="left"/>
      <w:outlineLvl w:val="0"/>
    </w:pPr>
    <w:rPr>
      <w:rFonts w:ascii="Times New Roman" w:hAnsi="Times New Roman"/>
      <w:sz w:val="24"/>
      <w:szCs w:val="20"/>
      <w:lang w:val="en-AU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27DA7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Hipercze">
    <w:name w:val="Hyperlink"/>
    <w:uiPriority w:val="99"/>
    <w:unhideWhenUsed/>
    <w:rsid w:val="00827DA7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27DA7"/>
    <w:pPr>
      <w:spacing w:after="200" w:line="276" w:lineRule="auto"/>
      <w:ind w:left="720"/>
      <w:contextualSpacing/>
      <w:jc w:val="left"/>
    </w:pPr>
    <w:rPr>
      <w:rFonts w:eastAsia="Calibri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827DA7"/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ny"/>
    <w:uiPriority w:val="1"/>
    <w:qFormat/>
    <w:rsid w:val="00827DA7"/>
    <w:pPr>
      <w:widowControl w:val="0"/>
      <w:autoSpaceDE w:val="0"/>
      <w:autoSpaceDN w:val="0"/>
      <w:spacing w:after="0"/>
      <w:jc w:val="left"/>
    </w:pPr>
    <w:rPr>
      <w:rFonts w:eastAsia="Calibri" w:cs="Calibri"/>
      <w:szCs w:val="22"/>
      <w:lang w:val="en-US" w:eastAsia="en-US" w:bidi="en-US"/>
    </w:rPr>
  </w:style>
  <w:style w:type="character" w:customStyle="1" w:styleId="st">
    <w:name w:val="st"/>
    <w:basedOn w:val="Domylnaczcionkaakapitu"/>
    <w:rsid w:val="00827DA7"/>
  </w:style>
  <w:style w:type="character" w:customStyle="1" w:styleId="issuetocvolume">
    <w:name w:val="issuetocvolume"/>
    <w:basedOn w:val="Domylnaczcionkaakapitu"/>
    <w:rsid w:val="00827DA7"/>
  </w:style>
  <w:style w:type="character" w:customStyle="1" w:styleId="issuetocissue">
    <w:name w:val="issuetocissue"/>
    <w:basedOn w:val="Domylnaczcionkaakapitu"/>
    <w:rsid w:val="00827DA7"/>
  </w:style>
  <w:style w:type="character" w:customStyle="1" w:styleId="serial-item">
    <w:name w:val="serial-item"/>
    <w:basedOn w:val="Domylnaczcionkaakapitu"/>
    <w:rsid w:val="00827DA7"/>
  </w:style>
  <w:style w:type="character" w:customStyle="1" w:styleId="alien">
    <w:name w:val="alien"/>
    <w:basedOn w:val="Domylnaczcionkaakapitu"/>
    <w:rsid w:val="00827DA7"/>
  </w:style>
  <w:style w:type="character" w:customStyle="1" w:styleId="native">
    <w:name w:val="native"/>
    <w:basedOn w:val="Domylnaczcionkaakapitu"/>
    <w:rsid w:val="00827DA7"/>
  </w:style>
  <w:style w:type="character" w:customStyle="1" w:styleId="title-text">
    <w:name w:val="title-text"/>
    <w:basedOn w:val="Domylnaczcionkaakapitu"/>
    <w:rsid w:val="00827DA7"/>
  </w:style>
  <w:style w:type="character" w:styleId="Uwydatnienie">
    <w:name w:val="Emphasis"/>
    <w:basedOn w:val="Domylnaczcionkaakapitu"/>
    <w:uiPriority w:val="20"/>
    <w:qFormat/>
    <w:rsid w:val="00827DA7"/>
    <w:rPr>
      <w:i/>
      <w:iCs/>
    </w:rPr>
  </w:style>
  <w:style w:type="character" w:styleId="Pogrubienie">
    <w:name w:val="Strong"/>
    <w:basedOn w:val="Domylnaczcionkaakapitu"/>
    <w:uiPriority w:val="22"/>
    <w:qFormat/>
    <w:rsid w:val="00767A8B"/>
    <w:rPr>
      <w:b/>
      <w:bCs/>
    </w:rPr>
  </w:style>
  <w:style w:type="paragraph" w:customStyle="1" w:styleId="Default">
    <w:name w:val="Default"/>
    <w:rsid w:val="002B10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arkxigcp7n24">
    <w:name w:val="markxigcp7n24"/>
    <w:basedOn w:val="Domylnaczcionkaakapitu"/>
    <w:rsid w:val="001403A4"/>
  </w:style>
  <w:style w:type="paragraph" w:styleId="Tekstdymka">
    <w:name w:val="Balloon Text"/>
    <w:basedOn w:val="Normalny"/>
    <w:link w:val="TekstdymkaZnak"/>
    <w:uiPriority w:val="99"/>
    <w:semiHidden/>
    <w:unhideWhenUsed/>
    <w:rsid w:val="0060488C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88C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A2483F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6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86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2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2BDF51-56E6-4254-9939-EA09931AA3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806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Kumirska</dc:creator>
  <cp:lastModifiedBy>Izabela Szlagowska</cp:lastModifiedBy>
  <cp:revision>2</cp:revision>
  <dcterms:created xsi:type="dcterms:W3CDTF">2024-02-15T10:27:00Z</dcterms:created>
  <dcterms:modified xsi:type="dcterms:W3CDTF">2024-02-15T10:27:00Z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  <property fmtid="{D5CDD505-2E9C-101B-9397-08002B2CF9AE}" pid="3" name="GrammarlyDocumentId">
    <vt:lpwstr>43c21214fee904a1148745311c5d154b1fc469c6efb9374f29393cd9eeace330</vt:lpwstr>
  </property>
</Properties>
</file>