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6558DDEE" w:rsidR="00961C16" w:rsidRPr="00B857CE" w:rsidRDefault="007A1E88" w:rsidP="00BA16C2">
            <w:pPr>
              <w:rPr>
                <w:color w:val="000000"/>
              </w:rPr>
            </w:pPr>
            <w:r>
              <w:rPr>
                <w:color w:val="000000"/>
              </w:rPr>
              <w:t>GRZEGORZ PAWŁOWSKI</w:t>
            </w:r>
            <w:r w:rsidR="00F107F4">
              <w:rPr>
                <w:color w:val="000000"/>
              </w:rPr>
              <w:t xml:space="preserve"> – Wydział Ekonomiczny UG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49E1920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7A1E88">
              <w:rPr>
                <w:color w:val="233D81"/>
              </w:rPr>
              <w:t xml:space="preserve"> </w:t>
            </w:r>
            <w:r w:rsidR="007A1E88" w:rsidRPr="00AC0F21">
              <w:rPr>
                <w:color w:val="000000" w:themeColor="text1"/>
              </w:rPr>
              <w:t>DOKTOR NAUK EKONOMICZNYCH, 1994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77777777" w:rsidR="00961C16" w:rsidRPr="00B857CE" w:rsidRDefault="00961C16" w:rsidP="00BA16C2"/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6837B329" w14:textId="5875BE4D" w:rsidR="00961C16" w:rsidRPr="00AC0F21" w:rsidRDefault="00C506E9" w:rsidP="00BA16C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0F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Biznes chemiczny:</w:t>
            </w:r>
            <w:r w:rsidR="007A1E88" w:rsidRPr="00AC0F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D55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Działalność przedsiębiorstwa </w:t>
            </w:r>
            <w:r w:rsidR="007A1E88" w:rsidRPr="00AC0F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we współczesnym otoczeniu, wykład, 30 godzin stacjonarne</w:t>
            </w:r>
          </w:p>
          <w:p w14:paraId="04C414D1" w14:textId="44B4BC72" w:rsidR="00C506E9" w:rsidRPr="00AC0F21" w:rsidRDefault="00C506E9" w:rsidP="00BA16C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0F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Chemia:</w:t>
            </w:r>
            <w:r w:rsidR="007A1E88" w:rsidRPr="00AC0F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D55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Działalność p</w:t>
            </w:r>
            <w:r w:rsidR="007A1E88" w:rsidRPr="00AC0F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rzedsiębiorstw</w:t>
            </w:r>
            <w:r w:rsidR="009D55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7A1E88" w:rsidRPr="00AC0F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we współczesnym otoczeniu, wykład, 30 godzin stacjonarne, 18 godzin niestacjonarne</w:t>
            </w:r>
          </w:p>
          <w:p w14:paraId="25FF47F2" w14:textId="048AE318" w:rsidR="00C506E9" w:rsidRPr="00B857CE" w:rsidRDefault="00C506E9" w:rsidP="00BA16C2">
            <w:r w:rsidRPr="48F051DD">
              <w:rPr>
                <w:color w:val="002060"/>
              </w:rPr>
              <w:t>Ochrona środowiska:</w:t>
            </w:r>
            <w:r w:rsidR="007A1E88">
              <w:rPr>
                <w:color w:val="002060"/>
              </w:rPr>
              <w:t xml:space="preserve"> -</w:t>
            </w:r>
          </w:p>
          <w:p w14:paraId="43EF9E25" w14:textId="522A8F80" w:rsidR="00C506E9" w:rsidRPr="00B857CE" w:rsidRDefault="3FC0DCD2" w:rsidP="48F051DD">
            <w:pPr>
              <w:rPr>
                <w:color w:val="002060"/>
              </w:rPr>
            </w:pPr>
            <w:r w:rsidRPr="48F051DD">
              <w:rPr>
                <w:color w:val="002060"/>
              </w:rPr>
              <w:t>Erasmus+:</w:t>
            </w:r>
            <w:r w:rsidR="007A1E88">
              <w:rPr>
                <w:color w:val="002060"/>
              </w:rPr>
              <w:t xml:space="preserve"> -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5E70BAD4" w14:textId="27607B6F" w:rsidR="00820D74" w:rsidRPr="00AC0F21" w:rsidRDefault="00820D74" w:rsidP="00BA16C2">
            <w:pPr>
              <w:rPr>
                <w:rFonts w:ascii="Times New Roman" w:hAnsi="Times New Roman"/>
                <w:sz w:val="20"/>
                <w:szCs w:val="20"/>
              </w:rPr>
            </w:pPr>
            <w:r w:rsidRPr="00AC0F21">
              <w:rPr>
                <w:rFonts w:ascii="Times New Roman" w:hAnsi="Times New Roman"/>
                <w:b/>
                <w:bCs/>
                <w:sz w:val="20"/>
                <w:szCs w:val="20"/>
              </w:rPr>
              <w:t>Jestem pracownikiem dydaktycznym.</w:t>
            </w:r>
            <w:r w:rsidRPr="00AC0F21">
              <w:rPr>
                <w:rFonts w:ascii="Times New Roman" w:hAnsi="Times New Roman"/>
                <w:sz w:val="20"/>
                <w:szCs w:val="20"/>
              </w:rPr>
              <w:t xml:space="preserve"> Mimo to, jestem współautorem monografii i artykułów naukowych (</w:t>
            </w:r>
            <w:r w:rsidRPr="00AC0F21">
              <w:rPr>
                <w:rFonts w:ascii="Times New Roman" w:hAnsi="Times New Roman"/>
                <w:b/>
                <w:bCs/>
                <w:sz w:val="20"/>
                <w:szCs w:val="20"/>
              </w:rPr>
              <w:t>vide infra</w:t>
            </w:r>
            <w:r w:rsidR="0090517F" w:rsidRPr="00AC0F21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90517F" w:rsidRPr="00AC0F21">
              <w:rPr>
                <w:rFonts w:ascii="Times New Roman" w:hAnsi="Times New Roman"/>
                <w:sz w:val="20"/>
                <w:szCs w:val="20"/>
              </w:rPr>
              <w:t xml:space="preserve"> informacje uzupełniające</w:t>
            </w:r>
            <w:r w:rsidR="00AC0F21">
              <w:rPr>
                <w:rFonts w:ascii="Times New Roman" w:hAnsi="Times New Roman"/>
                <w:sz w:val="20"/>
                <w:szCs w:val="20"/>
              </w:rPr>
              <w:t xml:space="preserve"> – spis publikacji naukowych</w:t>
            </w:r>
            <w:r w:rsidRPr="00AC0F21">
              <w:rPr>
                <w:rFonts w:ascii="Times New Roman" w:hAnsi="Times New Roman"/>
                <w:sz w:val="20"/>
                <w:szCs w:val="20"/>
              </w:rPr>
              <w:t xml:space="preserve">). </w:t>
            </w:r>
          </w:p>
          <w:p w14:paraId="3C890168" w14:textId="2DD60AA6" w:rsidR="00961C16" w:rsidRPr="00AC0F21" w:rsidRDefault="00820D74" w:rsidP="00BA16C2">
            <w:pPr>
              <w:rPr>
                <w:rFonts w:ascii="Times New Roman" w:hAnsi="Times New Roman"/>
                <w:sz w:val="20"/>
                <w:szCs w:val="20"/>
              </w:rPr>
            </w:pPr>
            <w:r w:rsidRPr="00AC0F21">
              <w:rPr>
                <w:rFonts w:ascii="Times New Roman" w:hAnsi="Times New Roman"/>
                <w:b/>
                <w:bCs/>
                <w:sz w:val="20"/>
                <w:szCs w:val="20"/>
              </w:rPr>
              <w:t>Aktualnie</w:t>
            </w:r>
            <w:r w:rsidRPr="00AC0F21">
              <w:rPr>
                <w:rFonts w:ascii="Times New Roman" w:hAnsi="Times New Roman"/>
                <w:sz w:val="20"/>
                <w:szCs w:val="20"/>
              </w:rPr>
              <w:t xml:space="preserve"> przygotowuję rozdział do monografii nt. nierówności dochodowych oraz rozdział do kolejnej monografii nt. rozwoju portów morskich Trójmiasta. Obie monografie ukażą się w tym roku.</w:t>
            </w:r>
          </w:p>
          <w:p w14:paraId="6A05A809" w14:textId="752DB9DC" w:rsidR="00820D74" w:rsidRPr="00B857CE" w:rsidRDefault="00820D74" w:rsidP="00BA16C2">
            <w:r w:rsidRPr="00AC0F21">
              <w:rPr>
                <w:rFonts w:ascii="Times New Roman" w:hAnsi="Times New Roman"/>
                <w:sz w:val="20"/>
                <w:szCs w:val="20"/>
              </w:rPr>
              <w:t xml:space="preserve">W tym roku sporządziłem </w:t>
            </w:r>
            <w:r w:rsidR="00F107F4" w:rsidRPr="00AC0F21">
              <w:rPr>
                <w:rFonts w:ascii="Times New Roman" w:hAnsi="Times New Roman"/>
                <w:sz w:val="20"/>
                <w:szCs w:val="20"/>
              </w:rPr>
              <w:t xml:space="preserve">także </w:t>
            </w:r>
            <w:r w:rsidRPr="00AC0F21">
              <w:rPr>
                <w:rFonts w:ascii="Times New Roman" w:hAnsi="Times New Roman"/>
                <w:sz w:val="20"/>
                <w:szCs w:val="20"/>
              </w:rPr>
              <w:t>dwie recenzje artykułów do czasopism: jednego naukowego, drugiego dydaktycznego.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384001" w:rsidRPr="00B857CE" w14:paraId="5A39BBE3" w14:textId="77777777" w:rsidTr="00384001">
        <w:trPr>
          <w:trHeight w:val="509"/>
        </w:trPr>
        <w:tc>
          <w:tcPr>
            <w:tcW w:w="8747" w:type="dxa"/>
            <w:gridSpan w:val="2"/>
          </w:tcPr>
          <w:p w14:paraId="7F921DD9" w14:textId="4DA2B6E9" w:rsidR="008837BF" w:rsidRDefault="008837BF" w:rsidP="0038400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Współautor nowej specjalności na studiach licencjackich: </w:t>
            </w:r>
            <w:r w:rsidR="007910C8">
              <w:rPr>
                <w:rFonts w:ascii="Times New Roman" w:hAnsi="Times New Roman"/>
                <w:sz w:val="20"/>
                <w:szCs w:val="20"/>
              </w:rPr>
              <w:t xml:space="preserve">Ekonomia Biznesu </w:t>
            </w:r>
            <w:r>
              <w:rPr>
                <w:rFonts w:ascii="Times New Roman" w:hAnsi="Times New Roman"/>
                <w:sz w:val="20"/>
                <w:szCs w:val="20"/>
              </w:rPr>
              <w:t>oraz na studiach magisterskich</w:t>
            </w:r>
            <w:r w:rsidR="007A097B">
              <w:rPr>
                <w:rFonts w:ascii="Times New Roman" w:hAnsi="Times New Roman"/>
                <w:sz w:val="20"/>
                <w:szCs w:val="20"/>
              </w:rPr>
              <w:t>: Strategie rozwoju biznesu</w:t>
            </w:r>
          </w:p>
          <w:p w14:paraId="272C9C9D" w14:textId="43D38B10" w:rsidR="008837BF" w:rsidRPr="00E35D3A" w:rsidRDefault="008837BF" w:rsidP="0038400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Współautor </w:t>
            </w:r>
            <w:r w:rsidRPr="00E35D3A">
              <w:rPr>
                <w:rFonts w:ascii="Times New Roman" w:hAnsi="Times New Roman"/>
                <w:sz w:val="20"/>
                <w:szCs w:val="20"/>
              </w:rPr>
              <w:t>kompleksowej gamifikacji przedmiotu: Podstawy polityki gospodarczej.</w:t>
            </w:r>
          </w:p>
          <w:p w14:paraId="258ACCE4" w14:textId="388035A2" w:rsidR="00E35D3A" w:rsidRPr="00E35D3A" w:rsidRDefault="00E35D3A" w:rsidP="0038400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35D3A">
              <w:rPr>
                <w:rFonts w:ascii="Times New Roman" w:hAnsi="Times New Roman"/>
                <w:sz w:val="20"/>
                <w:szCs w:val="20"/>
              </w:rPr>
              <w:t xml:space="preserve">Współprowadzący przedmiot w języku angielskim: </w:t>
            </w:r>
            <w:r w:rsidRPr="00E35D3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Contemporary issues of economic policy</w:t>
            </w:r>
          </w:p>
          <w:p w14:paraId="17767585" w14:textId="7D2C8351" w:rsidR="008837BF" w:rsidRDefault="008837BF" w:rsidP="0038400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Opiekun 6 recenzowanych artykułów naukowych napisanych przez studentów w ramach zajęć „Ekonomia w tutoringu”.</w:t>
            </w:r>
          </w:p>
          <w:p w14:paraId="10B23DC6" w14:textId="5DC4C0A5" w:rsidR="008837BF" w:rsidRDefault="008837BF" w:rsidP="0038400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Promotor kilkudziesięciu pra</w:t>
            </w:r>
            <w:r w:rsidR="00626E09">
              <w:rPr>
                <w:rFonts w:ascii="Times New Roman" w:hAnsi="Times New Roman"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magisterskich i licencjackich.</w:t>
            </w:r>
          </w:p>
          <w:p w14:paraId="6BB6D563" w14:textId="601F68AF" w:rsidR="00384001" w:rsidRPr="008837BF" w:rsidRDefault="00384001" w:rsidP="00384001">
            <w:pPr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8837B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2020-2023</w:t>
            </w:r>
            <w:r w:rsidRPr="008837BF">
              <w:rPr>
                <w:rFonts w:ascii="Times New Roman" w:hAnsi="Times New Roman"/>
                <w:iCs/>
                <w:sz w:val="20"/>
                <w:szCs w:val="20"/>
              </w:rPr>
              <w:t xml:space="preserve"> - wykłady </w:t>
            </w:r>
            <w:r w:rsidRPr="00626E09">
              <w:rPr>
                <w:rFonts w:ascii="Times New Roman" w:hAnsi="Times New Roman"/>
                <w:iCs/>
                <w:sz w:val="20"/>
                <w:szCs w:val="20"/>
              </w:rPr>
              <w:t>dla Gdańskiego Uniwersytetu Trzeciego Wieku</w:t>
            </w:r>
            <w:r w:rsidRPr="008837BF">
              <w:rPr>
                <w:rFonts w:ascii="Times New Roman" w:hAnsi="Times New Roman"/>
                <w:iCs/>
                <w:sz w:val="20"/>
                <w:szCs w:val="20"/>
              </w:rPr>
              <w:t xml:space="preserve">, zarówno w salach wykładowych, jak też on-line w MS Teams, a także dla uczestników GUTW gry edukacyjne. </w:t>
            </w:r>
          </w:p>
          <w:p w14:paraId="71D65B31" w14:textId="793EF739" w:rsidR="00384001" w:rsidRPr="008837BF" w:rsidRDefault="00384001" w:rsidP="0038400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37BF">
              <w:rPr>
                <w:rFonts w:ascii="Times New Roman" w:hAnsi="Times New Roman"/>
                <w:sz w:val="20"/>
                <w:szCs w:val="20"/>
              </w:rPr>
              <w:t xml:space="preserve">Prowadzę na Wydziale Ekonomicznym wykłady dla uczniów szkół średnich w ramach OTWARTYCH WYKŁADÓW EKONOMICZNYCH, w </w:t>
            </w:r>
            <w:r w:rsidRPr="008837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2020 </w:t>
            </w:r>
            <w:r w:rsidR="008837BF">
              <w:rPr>
                <w:rFonts w:ascii="Times New Roman" w:hAnsi="Times New Roman"/>
                <w:b/>
                <w:bCs/>
                <w:sz w:val="20"/>
                <w:szCs w:val="20"/>
              </w:rPr>
              <w:t>–</w:t>
            </w:r>
            <w:r w:rsidRPr="008837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20</w:t>
            </w:r>
            <w:r w:rsidR="008837BF" w:rsidRPr="008837B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8837BF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8837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837BF">
              <w:rPr>
                <w:rFonts w:ascii="Times New Roman" w:hAnsi="Times New Roman"/>
                <w:b/>
                <w:bCs/>
                <w:sz w:val="20"/>
                <w:szCs w:val="20"/>
              </w:rPr>
              <w:t>roku.</w:t>
            </w:r>
          </w:p>
          <w:p w14:paraId="47755120" w14:textId="77777777" w:rsidR="008837BF" w:rsidRPr="008837BF" w:rsidRDefault="008837BF" w:rsidP="008837B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837BF">
              <w:rPr>
                <w:rFonts w:ascii="Times New Roman" w:hAnsi="Times New Roman"/>
                <w:sz w:val="20"/>
                <w:szCs w:val="20"/>
              </w:rPr>
              <w:t xml:space="preserve">Publikacje popularnonaukowe: </w:t>
            </w:r>
          </w:p>
          <w:p w14:paraId="7AB608DF" w14:textId="77777777" w:rsidR="008837BF" w:rsidRPr="008837BF" w:rsidRDefault="008837BF" w:rsidP="008837B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837BF">
              <w:rPr>
                <w:rFonts w:ascii="Times New Roman" w:hAnsi="Times New Roman"/>
                <w:sz w:val="20"/>
                <w:szCs w:val="20"/>
              </w:rPr>
              <w:t>2020 r., gry edukacyjne dla uczestników Gdańskiego Uniwersytetu Trzeciego Wieku (e-learning), na stronie www GUTW.</w:t>
            </w:r>
          </w:p>
          <w:p w14:paraId="41C8F396" w14:textId="347F4175" w:rsidR="008837BF" w:rsidRPr="008837BF" w:rsidRDefault="008837BF" w:rsidP="008837BF">
            <w:pPr>
              <w:rPr>
                <w:sz w:val="20"/>
                <w:szCs w:val="20"/>
              </w:rPr>
            </w:pPr>
            <w:r w:rsidRPr="008837BF">
              <w:rPr>
                <w:rFonts w:ascii="Times New Roman" w:hAnsi="Times New Roman"/>
                <w:sz w:val="20"/>
                <w:szCs w:val="20"/>
              </w:rPr>
              <w:t>2020 r. Artykuł i dwa komentarze ekonomiczne na stronie www „PORP”.</w:t>
            </w:r>
          </w:p>
        </w:tc>
      </w:tr>
      <w:tr w:rsidR="00384001" w:rsidRPr="00B857CE" w14:paraId="42400378" w14:textId="77777777" w:rsidTr="00384001">
        <w:trPr>
          <w:trHeight w:val="509"/>
        </w:trPr>
        <w:tc>
          <w:tcPr>
            <w:tcW w:w="8747" w:type="dxa"/>
            <w:gridSpan w:val="2"/>
          </w:tcPr>
          <w:p w14:paraId="6340A67D" w14:textId="0BCA171D" w:rsidR="00384001" w:rsidRPr="009330A1" w:rsidRDefault="00384001" w:rsidP="00384001">
            <w:pPr>
              <w:jc w:val="left"/>
              <w:rPr>
                <w:rFonts w:ascii="Times New Roman" w:hAnsi="Times New Roman"/>
                <w:sz w:val="24"/>
              </w:rPr>
            </w:pPr>
            <w:r w:rsidRPr="00820D7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2019 r. </w:t>
            </w:r>
            <w:r w:rsidRPr="00820D74">
              <w:rPr>
                <w:rFonts w:ascii="Times New Roman" w:hAnsi="Times New Roman"/>
                <w:sz w:val="20"/>
                <w:szCs w:val="20"/>
              </w:rPr>
              <w:t xml:space="preserve"> W ramach porozumienia Wydziału Ekonomicznego UG oraz I Liceum Ogólnokształcącego w Sopocie, prowadziłem w roku szkolnym 2019/2020 zajęcia z przedmiotu: Ekonomia w praktyce.</w:t>
            </w:r>
          </w:p>
        </w:tc>
      </w:tr>
      <w:tr w:rsidR="00384001" w:rsidRPr="00B857CE" w14:paraId="6EA8B906" w14:textId="77777777" w:rsidTr="00384001">
        <w:trPr>
          <w:trHeight w:val="509"/>
        </w:trPr>
        <w:tc>
          <w:tcPr>
            <w:tcW w:w="8747" w:type="dxa"/>
            <w:gridSpan w:val="2"/>
          </w:tcPr>
          <w:p w14:paraId="1515569E" w14:textId="59CEFBE9" w:rsidR="00384001" w:rsidRPr="000F36C5" w:rsidRDefault="00384001" w:rsidP="00384001">
            <w:pPr>
              <w:jc w:val="left"/>
              <w:rPr>
                <w:rFonts w:ascii="Trebuchet MS" w:hAnsi="Trebuchet MS"/>
                <w:sz w:val="20"/>
              </w:rPr>
            </w:pPr>
            <w:r w:rsidRPr="000F36C5">
              <w:rPr>
                <w:rFonts w:ascii="Trebuchet MS" w:hAnsi="Trebuchet MS"/>
                <w:sz w:val="20"/>
              </w:rPr>
              <w:t xml:space="preserve">Udział w </w:t>
            </w:r>
            <w:r>
              <w:rPr>
                <w:rFonts w:ascii="Trebuchet MS" w:hAnsi="Trebuchet MS"/>
                <w:sz w:val="20"/>
              </w:rPr>
              <w:t>Bałtyckim F</w:t>
            </w:r>
            <w:r w:rsidRPr="000F36C5">
              <w:rPr>
                <w:rFonts w:ascii="Trebuchet MS" w:hAnsi="Trebuchet MS"/>
                <w:sz w:val="20"/>
              </w:rPr>
              <w:t>estiwal</w:t>
            </w:r>
            <w:r>
              <w:rPr>
                <w:rFonts w:ascii="Trebuchet MS" w:hAnsi="Trebuchet MS"/>
                <w:sz w:val="20"/>
              </w:rPr>
              <w:t>u N</w:t>
            </w:r>
            <w:r w:rsidRPr="000F36C5">
              <w:rPr>
                <w:rFonts w:ascii="Trebuchet MS" w:hAnsi="Trebuchet MS"/>
                <w:sz w:val="20"/>
              </w:rPr>
              <w:t>auki</w:t>
            </w:r>
            <w:r>
              <w:rPr>
                <w:rFonts w:ascii="Trebuchet MS" w:hAnsi="Trebuchet MS"/>
                <w:sz w:val="20"/>
              </w:rPr>
              <w:t xml:space="preserve"> oraz podobnych przedsięwzięciach:</w:t>
            </w:r>
          </w:p>
        </w:tc>
      </w:tr>
      <w:tr w:rsidR="00384001" w:rsidRPr="00B857CE" w14:paraId="13762965" w14:textId="77777777" w:rsidTr="00384001">
        <w:trPr>
          <w:trHeight w:val="509"/>
        </w:trPr>
        <w:tc>
          <w:tcPr>
            <w:tcW w:w="8747" w:type="dxa"/>
            <w:gridSpan w:val="2"/>
          </w:tcPr>
          <w:p w14:paraId="2D438C9D" w14:textId="218B2FDC" w:rsidR="00384001" w:rsidRPr="000F36C5" w:rsidRDefault="00384001" w:rsidP="00384001">
            <w:pPr>
              <w:jc w:val="left"/>
              <w:rPr>
                <w:rFonts w:ascii="Trebuchet MS" w:hAnsi="Trebuchet MS"/>
                <w:sz w:val="20"/>
              </w:rPr>
            </w:pPr>
          </w:p>
        </w:tc>
      </w:tr>
    </w:tbl>
    <w:p w14:paraId="72A3D3EC" w14:textId="77777777" w:rsidR="00961C16" w:rsidRDefault="00961C16"/>
    <w:p w14:paraId="0D0B940D" w14:textId="77777777" w:rsidR="00C506E9" w:rsidRDefault="00C506E9"/>
    <w:sectPr w:rsid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BD1738"/>
    <w:multiLevelType w:val="hybridMultilevel"/>
    <w:tmpl w:val="D6C60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843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340658"/>
    <w:rsid w:val="00384001"/>
    <w:rsid w:val="003D24CB"/>
    <w:rsid w:val="004F3B9F"/>
    <w:rsid w:val="005533BD"/>
    <w:rsid w:val="005C51C5"/>
    <w:rsid w:val="00626E09"/>
    <w:rsid w:val="00641C67"/>
    <w:rsid w:val="007910C8"/>
    <w:rsid w:val="007A097B"/>
    <w:rsid w:val="007A1E88"/>
    <w:rsid w:val="00820D74"/>
    <w:rsid w:val="008837BF"/>
    <w:rsid w:val="0090517F"/>
    <w:rsid w:val="00961C16"/>
    <w:rsid w:val="009D55BF"/>
    <w:rsid w:val="00A04990"/>
    <w:rsid w:val="00AC0F21"/>
    <w:rsid w:val="00B13145"/>
    <w:rsid w:val="00B40F38"/>
    <w:rsid w:val="00B66305"/>
    <w:rsid w:val="00BB1BB1"/>
    <w:rsid w:val="00C506E9"/>
    <w:rsid w:val="00E35D3A"/>
    <w:rsid w:val="00E567DE"/>
    <w:rsid w:val="00F107F4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84001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400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84001"/>
    <w:rPr>
      <w:color w:val="0563C1" w:themeColor="hyperlink"/>
      <w:u w:val="single"/>
    </w:rPr>
  </w:style>
  <w:style w:type="paragraph" w:customStyle="1" w:styleId="mt-2">
    <w:name w:val="mt-2"/>
    <w:basedOn w:val="Normalny"/>
    <w:rsid w:val="0038400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ative">
    <w:name w:val="native"/>
    <w:basedOn w:val="Domylnaczcionkaakapitu"/>
    <w:rsid w:val="00384001"/>
  </w:style>
  <w:style w:type="character" w:customStyle="1" w:styleId="authsurname">
    <w:name w:val="auth_surname"/>
    <w:basedOn w:val="Domylnaczcionkaakapitu"/>
    <w:rsid w:val="00384001"/>
  </w:style>
  <w:style w:type="character" w:customStyle="1" w:styleId="authfirstname">
    <w:name w:val="auth_first_name"/>
    <w:basedOn w:val="Domylnaczcionkaakapitu"/>
    <w:rsid w:val="00384001"/>
  </w:style>
  <w:style w:type="paragraph" w:styleId="Akapitzlist">
    <w:name w:val="List Paragraph"/>
    <w:basedOn w:val="Normalny"/>
    <w:uiPriority w:val="34"/>
    <w:qFormat/>
    <w:rsid w:val="00641C67"/>
    <w:pPr>
      <w:spacing w:after="0" w:line="276" w:lineRule="auto"/>
      <w:ind w:left="720" w:hanging="703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8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0835D046-3E82-43FA-B45F-30C6A32AF0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2024-02-15T10:28:00Z</dcterms:created>
  <dcterms:modified xsi:type="dcterms:W3CDTF">2024-02-15T10:28:00Z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