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EE7B99" w:rsidP="2EEBE343" w:rsidRDefault="00EE7B99" w14:paraId="731264BA" wp14:textId="1FD961CE">
      <w:pPr>
        <w:pStyle w:val="Nagwek2"/>
        <w:ind w:left="0" w:right="201"/>
        <w:jc w:val="both"/>
        <w:rPr>
          <w:rFonts w:ascii="Palatino Linotype" w:hAnsi="Palatino Linotype"/>
          <w:sz w:val="24"/>
          <w:szCs w:val="24"/>
        </w:rPr>
      </w:pPr>
      <w:r w:rsidRPr="2EEBE343" w:rsidR="00EE7B99">
        <w:rPr>
          <w:rFonts w:ascii="Palatino Linotype" w:hAnsi="Palatino Linotype"/>
          <w:sz w:val="24"/>
          <w:szCs w:val="24"/>
        </w:rPr>
        <w:t>ZK 6.</w:t>
      </w:r>
      <w:r w:rsidRPr="2EEBE343" w:rsidR="3251EE57">
        <w:rPr>
          <w:rFonts w:ascii="Palatino Linotype" w:hAnsi="Palatino Linotype"/>
          <w:sz w:val="24"/>
          <w:szCs w:val="24"/>
        </w:rPr>
        <w:t>1.</w:t>
      </w:r>
      <w:r w:rsidRPr="2EEBE343" w:rsidR="00EE7B99">
        <w:rPr>
          <w:rFonts w:ascii="Palatino Linotype" w:hAnsi="Palatino Linotype"/>
          <w:sz w:val="24"/>
          <w:szCs w:val="24"/>
        </w:rPr>
        <w:t xml:space="preserve">  </w:t>
      </w:r>
      <w:r w:rsidRPr="2EEBE343" w:rsidR="00EE7B99">
        <w:rPr>
          <w:rFonts w:ascii="Palatino Linotype" w:hAnsi="Palatino Linotype"/>
          <w:sz w:val="24"/>
          <w:szCs w:val="24"/>
        </w:rPr>
        <w:t>Skład Rady Konsultacyjnej Wydziału Chemii Uniwersytetu Gdańskiego</w:t>
      </w:r>
    </w:p>
    <w:p xmlns:wp14="http://schemas.microsoft.com/office/word/2010/wordml" w:rsidR="00EE7B99" w:rsidP="00EE7B99" w:rsidRDefault="00EE7B99" w14:paraId="672A6659" wp14:textId="77777777">
      <w:pPr>
        <w:pStyle w:val="Tekstpodstawowy"/>
        <w:spacing w:before="11" w:line="244" w:lineRule="auto"/>
        <w:ind w:right="131"/>
        <w:rPr>
          <w:rFonts w:ascii="Palatino Linotype" w:hAnsi="Palatino Linotype"/>
          <w:sz w:val="24"/>
        </w:rPr>
      </w:pPr>
    </w:p>
    <w:p xmlns:wp14="http://schemas.microsoft.com/office/word/2010/wordml" w:rsidRPr="00793755" w:rsidR="00EE7B99" w:rsidP="00EE7B99" w:rsidRDefault="00EE7B99" w14:paraId="7DD927DC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Barbara </w:t>
      </w:r>
      <w:proofErr w:type="spellStart"/>
      <w:r w:rsidRPr="00793755">
        <w:rPr>
          <w:rFonts w:ascii="Palatino Linotype" w:hAnsi="Palatino Linotype"/>
          <w:sz w:val="24"/>
        </w:rPr>
        <w:t>Adameczek</w:t>
      </w:r>
      <w:proofErr w:type="spellEnd"/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PGE Energia Ciepła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BE3D5F" w:rsidRDefault="00703DD9" w14:paraId="300E2BF4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Paweł </w:t>
      </w:r>
      <w:proofErr w:type="spellStart"/>
      <w:r w:rsidRPr="00793755">
        <w:rPr>
          <w:rFonts w:ascii="Palatino Linotype" w:hAnsi="Palatino Linotype"/>
          <w:sz w:val="24"/>
        </w:rPr>
        <w:t>Bajurski</w:t>
      </w:r>
      <w:proofErr w:type="spellEnd"/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QSAR Lab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F36F9B" w:rsidRDefault="00703DD9" w14:paraId="7014A14E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Witold Dytrych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PHU Dytrych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703DD9" w:rsidRDefault="00703DD9" w14:paraId="276493D9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Władysław </w:t>
      </w:r>
      <w:proofErr w:type="spellStart"/>
      <w:r w:rsidRPr="00793755">
        <w:rPr>
          <w:rFonts w:ascii="Palatino Linotype" w:hAnsi="Palatino Linotype"/>
          <w:sz w:val="24"/>
        </w:rPr>
        <w:t>Fediuk</w:t>
      </w:r>
      <w:proofErr w:type="spellEnd"/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P.I.W. Impuls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EE7B99" w:rsidRDefault="00703DD9" w14:paraId="3BCB2396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Przemysław </w:t>
      </w:r>
      <w:proofErr w:type="spellStart"/>
      <w:r w:rsidRPr="00793755">
        <w:rPr>
          <w:rFonts w:ascii="Palatino Linotype" w:hAnsi="Palatino Linotype"/>
          <w:sz w:val="24"/>
        </w:rPr>
        <w:t>Ganczarek</w:t>
      </w:r>
      <w:proofErr w:type="spellEnd"/>
      <w:r w:rsidRPr="00793755">
        <w:rPr>
          <w:rFonts w:ascii="Palatino Linotype" w:hAnsi="Palatino Linotype"/>
          <w:sz w:val="24"/>
        </w:rPr>
        <w:t xml:space="preserve"> (</w:t>
      </w:r>
      <w:proofErr w:type="spellStart"/>
      <w:r w:rsidRPr="00793755">
        <w:rPr>
          <w:rFonts w:ascii="Palatino Linotype" w:hAnsi="Palatino Linotype"/>
          <w:sz w:val="24"/>
        </w:rPr>
        <w:t>Hydrolab</w:t>
      </w:r>
      <w:proofErr w:type="spellEnd"/>
      <w:r w:rsidRPr="00793755">
        <w:rPr>
          <w:rFonts w:ascii="Palatino Linotype" w:hAnsi="Palatino Linotype"/>
          <w:sz w:val="24"/>
        </w:rPr>
        <w:t xml:space="preserve"> Polska)</w:t>
      </w:r>
    </w:p>
    <w:p xmlns:wp14="http://schemas.microsoft.com/office/word/2010/wordml" w:rsidRPr="00793755" w:rsidR="00703DD9" w:rsidP="004E5025" w:rsidRDefault="00703DD9" w14:paraId="0A8F7E07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Maciej Grabski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Olivia Business Centre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E06E0A" w:rsidP="00116A2A" w:rsidRDefault="00E06E0A" w14:paraId="79D25355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Katarzyna </w:t>
      </w:r>
      <w:proofErr w:type="spellStart"/>
      <w:r w:rsidRPr="00793755">
        <w:rPr>
          <w:rFonts w:ascii="Palatino Linotype" w:hAnsi="Palatino Linotype"/>
          <w:sz w:val="24"/>
        </w:rPr>
        <w:t>Grużewska</w:t>
      </w:r>
      <w:proofErr w:type="spellEnd"/>
      <w:r w:rsidRPr="00793755">
        <w:rPr>
          <w:rFonts w:ascii="Palatino Linotype" w:hAnsi="Palatino Linotype"/>
          <w:sz w:val="24"/>
        </w:rPr>
        <w:t xml:space="preserve"> (</w:t>
      </w:r>
      <w:proofErr w:type="spellStart"/>
      <w:r w:rsidRPr="00793755">
        <w:rPr>
          <w:rFonts w:ascii="Palatino Linotype" w:hAnsi="Palatino Linotype"/>
          <w:sz w:val="24"/>
        </w:rPr>
        <w:t>Oceanic</w:t>
      </w:r>
      <w:proofErr w:type="spellEnd"/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703DD9" w:rsidRDefault="00703DD9" w14:paraId="030C6EBC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Małgorzata </w:t>
      </w:r>
      <w:proofErr w:type="spellStart"/>
      <w:r w:rsidRPr="00793755">
        <w:rPr>
          <w:rFonts w:ascii="Palatino Linotype" w:hAnsi="Palatino Linotype"/>
          <w:sz w:val="24"/>
        </w:rPr>
        <w:t>Gwozdz</w:t>
      </w:r>
      <w:proofErr w:type="spellEnd"/>
      <w:r w:rsidRPr="00793755">
        <w:rPr>
          <w:rFonts w:ascii="Palatino Linotype" w:hAnsi="Palatino Linotype"/>
          <w:sz w:val="24"/>
        </w:rPr>
        <w:t xml:space="preserve"> (Olivia Business Centre)</w:t>
      </w:r>
    </w:p>
    <w:p xmlns:wp14="http://schemas.microsoft.com/office/word/2010/wordml" w:rsidRPr="00793755" w:rsidR="00703DD9" w:rsidP="00116A2A" w:rsidRDefault="00703DD9" w14:paraId="31CEBD08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Agnieszka Hinz</w:t>
      </w:r>
      <w:r w:rsidRPr="00793755">
        <w:rPr>
          <w:rFonts w:ascii="Palatino Linotype" w:hAnsi="Palatino Linotype"/>
          <w:sz w:val="24"/>
        </w:rPr>
        <w:t xml:space="preserve"> (Pomorski Państwowy Wojewódzki Inspektorat Sanitarny)</w:t>
      </w:r>
    </w:p>
    <w:p xmlns:wp14="http://schemas.microsoft.com/office/word/2010/wordml" w:rsidRPr="00793755" w:rsidR="00703DD9" w:rsidP="00116A2A" w:rsidRDefault="00703DD9" w14:paraId="07BC00DA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Piotr Jakubowski (VWR)</w:t>
      </w:r>
    </w:p>
    <w:p xmlns:wp14="http://schemas.microsoft.com/office/word/2010/wordml" w:rsidRPr="00793755" w:rsidR="00EE7B99" w:rsidP="00EE7B99" w:rsidRDefault="00EE7B99" w14:paraId="4C926A5D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Magdalena Kawińska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Saint-Gobain Construction</w:t>
      </w:r>
      <w:r w:rsidRPr="00793755">
        <w:rPr>
          <w:rFonts w:ascii="Palatino Linotype" w:hAnsi="Palatino Linotype"/>
          <w:sz w:val="24"/>
        </w:rPr>
        <w:t xml:space="preserve"> </w:t>
      </w:r>
      <w:r w:rsidRPr="00793755">
        <w:rPr>
          <w:rFonts w:ascii="Palatino Linotype" w:hAnsi="Palatino Linotype"/>
          <w:sz w:val="24"/>
        </w:rPr>
        <w:t>Products Polska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E06E0A" w:rsidP="00451168" w:rsidRDefault="00E06E0A" w14:paraId="2BC6D843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Tomasz </w:t>
      </w:r>
      <w:proofErr w:type="spellStart"/>
      <w:r w:rsidRPr="00793755">
        <w:rPr>
          <w:rFonts w:ascii="Palatino Linotype" w:hAnsi="Palatino Linotype"/>
          <w:sz w:val="24"/>
        </w:rPr>
        <w:t>Kiedrowski</w:t>
      </w:r>
      <w:proofErr w:type="spellEnd"/>
      <w:r w:rsidRPr="00793755">
        <w:rPr>
          <w:rFonts w:ascii="Palatino Linotype" w:hAnsi="Palatino Linotype"/>
          <w:sz w:val="24"/>
        </w:rPr>
        <w:t xml:space="preserve"> (Dr </w:t>
      </w:r>
      <w:proofErr w:type="spellStart"/>
      <w:r w:rsidRPr="00793755">
        <w:rPr>
          <w:rFonts w:ascii="Palatino Linotype" w:hAnsi="Palatino Linotype"/>
          <w:sz w:val="24"/>
        </w:rPr>
        <w:t>Oetker</w:t>
      </w:r>
      <w:proofErr w:type="spellEnd"/>
      <w:r w:rsidRPr="00793755">
        <w:rPr>
          <w:rFonts w:ascii="Palatino Linotype" w:hAnsi="Palatino Linotype"/>
          <w:sz w:val="24"/>
        </w:rPr>
        <w:t xml:space="preserve"> Polska)</w:t>
      </w:r>
    </w:p>
    <w:p xmlns:wp14="http://schemas.microsoft.com/office/word/2010/wordml" w:rsidRPr="00793755" w:rsidR="00703DD9" w:rsidP="009730B5" w:rsidRDefault="00703DD9" w14:paraId="5DD0C07F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Luiza Kos (</w:t>
      </w:r>
      <w:proofErr w:type="spellStart"/>
      <w:r w:rsidRPr="00793755">
        <w:rPr>
          <w:rFonts w:ascii="Palatino Linotype" w:hAnsi="Palatino Linotype"/>
          <w:sz w:val="24"/>
        </w:rPr>
        <w:t>Air</w:t>
      </w:r>
      <w:proofErr w:type="spellEnd"/>
      <w:r w:rsidRPr="00793755">
        <w:rPr>
          <w:rFonts w:ascii="Palatino Linotype" w:hAnsi="Palatino Linotype"/>
          <w:sz w:val="24"/>
        </w:rPr>
        <w:t xml:space="preserve"> </w:t>
      </w:r>
      <w:proofErr w:type="spellStart"/>
      <w:r w:rsidRPr="00793755">
        <w:rPr>
          <w:rFonts w:ascii="Palatino Linotype" w:hAnsi="Palatino Linotype"/>
          <w:sz w:val="24"/>
        </w:rPr>
        <w:t>Liquide</w:t>
      </w:r>
      <w:proofErr w:type="spellEnd"/>
      <w:r w:rsidRPr="00793755">
        <w:rPr>
          <w:rFonts w:ascii="Palatino Linotype" w:hAnsi="Palatino Linotype"/>
          <w:sz w:val="24"/>
        </w:rPr>
        <w:t xml:space="preserve"> Polska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E06E0A" w:rsidP="00E06E0A" w:rsidRDefault="00E06E0A" w14:paraId="5B3E91B3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Waldemar Kotowski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Uniwersyteckie Liceum Ogólnokształcące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E06E0A" w:rsidRDefault="00703DD9" w14:paraId="0DEAF48C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Hubert Kowalczyk (</w:t>
      </w:r>
      <w:proofErr w:type="spellStart"/>
      <w:r w:rsidRPr="00793755">
        <w:rPr>
          <w:rFonts w:ascii="Palatino Linotype" w:hAnsi="Palatino Linotype"/>
          <w:sz w:val="24"/>
        </w:rPr>
        <w:t>Perlan</w:t>
      </w:r>
      <w:proofErr w:type="spellEnd"/>
      <w:r w:rsidRPr="00793755">
        <w:rPr>
          <w:rFonts w:ascii="Palatino Linotype" w:hAnsi="Palatino Linotype"/>
          <w:sz w:val="24"/>
        </w:rPr>
        <w:t xml:space="preserve"> Technologies)</w:t>
      </w:r>
    </w:p>
    <w:p xmlns:wp14="http://schemas.microsoft.com/office/word/2010/wordml" w:rsidRPr="00793755" w:rsidR="00273918" w:rsidP="00591AA3" w:rsidRDefault="00273918" w14:paraId="00FB0CD3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Artur Kozdra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Gdańska Stocznia Remontowa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703DD9" w:rsidRDefault="00703DD9" w14:paraId="79A1622C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Marcin Kraska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Pomorski Państwowy</w:t>
      </w:r>
      <w:r w:rsidRPr="00793755">
        <w:rPr>
          <w:rFonts w:ascii="Palatino Linotype" w:hAnsi="Palatino Linotype"/>
          <w:sz w:val="24"/>
        </w:rPr>
        <w:t xml:space="preserve"> </w:t>
      </w:r>
      <w:r w:rsidRPr="00793755">
        <w:rPr>
          <w:rFonts w:ascii="Palatino Linotype" w:hAnsi="Palatino Linotype"/>
          <w:sz w:val="24"/>
        </w:rPr>
        <w:t>Wojewódzki</w:t>
      </w:r>
      <w:r w:rsidRPr="00793755">
        <w:rPr>
          <w:rFonts w:ascii="Palatino Linotype" w:hAnsi="Palatino Linotype"/>
          <w:sz w:val="24"/>
        </w:rPr>
        <w:t xml:space="preserve"> </w:t>
      </w:r>
      <w:r w:rsidRPr="00793755">
        <w:rPr>
          <w:rFonts w:ascii="Palatino Linotype" w:hAnsi="Palatino Linotype"/>
          <w:sz w:val="24"/>
        </w:rPr>
        <w:t>Inspektorat Sanitarny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063040" w:rsidP="00703DD9" w:rsidRDefault="00063040" w14:paraId="033D57ED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Paweł Król (Port Service)</w:t>
      </w:r>
    </w:p>
    <w:p xmlns:wp14="http://schemas.microsoft.com/office/word/2010/wordml" w:rsidRPr="00793755" w:rsidR="00703DD9" w:rsidP="00703DD9" w:rsidRDefault="00703DD9" w14:paraId="1937BBA0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Dorota Maciejewska (</w:t>
      </w:r>
      <w:proofErr w:type="spellStart"/>
      <w:r w:rsidRPr="00793755">
        <w:rPr>
          <w:rFonts w:ascii="Palatino Linotype" w:hAnsi="Palatino Linotype"/>
          <w:sz w:val="24"/>
        </w:rPr>
        <w:t>Teknos</w:t>
      </w:r>
      <w:proofErr w:type="spellEnd"/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703DD9" w:rsidRDefault="00703DD9" w14:paraId="3C7B98B0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Marek Marzec (Grupa Lotos)</w:t>
      </w:r>
    </w:p>
    <w:p xmlns:wp14="http://schemas.microsoft.com/office/word/2010/wordml" w:rsidRPr="00793755" w:rsidR="00E06E0A" w:rsidP="00E06E0A" w:rsidRDefault="00E06E0A" w14:paraId="6E5F4DC2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Kamil</w:t>
      </w:r>
      <w:r w:rsidRPr="00793755">
        <w:rPr>
          <w:rFonts w:ascii="Palatino Linotype" w:hAnsi="Palatino Linotype"/>
          <w:sz w:val="24"/>
        </w:rPr>
        <w:t xml:space="preserve"> Milewski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 w:rsidR="00063040">
        <w:rPr>
          <w:rFonts w:ascii="Palatino Linotype" w:hAnsi="Palatino Linotype"/>
          <w:sz w:val="24"/>
        </w:rPr>
        <w:t>Przedsiębiorstwo Wodociągów i Kanalizacji w Gdyni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E06E0A" w:rsidP="00924DD5" w:rsidRDefault="00E06E0A" w14:paraId="077D43B8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Barbara Mizerska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Centrum Kształcenia</w:t>
      </w:r>
      <w:r w:rsidRPr="00793755">
        <w:rPr>
          <w:rFonts w:ascii="Palatino Linotype" w:hAnsi="Palatino Linotype"/>
          <w:sz w:val="24"/>
        </w:rPr>
        <w:t xml:space="preserve"> </w:t>
      </w:r>
      <w:r w:rsidRPr="00793755">
        <w:rPr>
          <w:rFonts w:ascii="Palatino Linotype" w:hAnsi="Palatino Linotype"/>
          <w:sz w:val="24"/>
        </w:rPr>
        <w:t>Zawodowego i Ustawicznego</w:t>
      </w:r>
      <w:r w:rsidRPr="00793755" w:rsidR="00063040">
        <w:rPr>
          <w:rFonts w:ascii="Palatino Linotype" w:hAnsi="Palatino Linotype"/>
          <w:sz w:val="24"/>
        </w:rPr>
        <w:t xml:space="preserve"> nr 2 </w:t>
      </w:r>
      <w:r w:rsidRPr="00793755" w:rsidR="00063040">
        <w:rPr>
          <w:rFonts w:ascii="Palatino Linotype" w:hAnsi="Palatino Linotype"/>
          <w:sz w:val="24"/>
        </w:rPr>
        <w:br/>
      </w:r>
      <w:r w:rsidRPr="00793755" w:rsidR="00063040">
        <w:rPr>
          <w:rFonts w:ascii="Palatino Linotype" w:hAnsi="Palatino Linotype"/>
          <w:sz w:val="24"/>
        </w:rPr>
        <w:t>w Gdańsku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924DD5" w:rsidRDefault="00703DD9" w14:paraId="4DEA78DA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Piotr Niedziółka (</w:t>
      </w:r>
      <w:proofErr w:type="spellStart"/>
      <w:r w:rsidRPr="00793755" w:rsidR="00063040">
        <w:rPr>
          <w:rFonts w:ascii="Palatino Linotype" w:hAnsi="Palatino Linotype"/>
          <w:sz w:val="24"/>
        </w:rPr>
        <w:t>Teknos-</w:t>
      </w:r>
      <w:r w:rsidRPr="00793755">
        <w:rPr>
          <w:rFonts w:ascii="Palatino Linotype" w:hAnsi="Palatino Linotype"/>
          <w:sz w:val="24"/>
        </w:rPr>
        <w:t>Oliva</w:t>
      </w:r>
      <w:proofErr w:type="spellEnd"/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AC1776" w:rsidRDefault="00703DD9" w14:paraId="19F4A690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Helena Okuniewska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Wojewód</w:t>
      </w:r>
      <w:r w:rsidRPr="00793755">
        <w:rPr>
          <w:rFonts w:ascii="Palatino Linotype" w:hAnsi="Palatino Linotype"/>
          <w:sz w:val="24"/>
        </w:rPr>
        <w:t>zki Fundusz</w:t>
      </w:r>
      <w:r w:rsidRPr="00793755">
        <w:rPr>
          <w:rFonts w:ascii="Palatino Linotype" w:hAnsi="Palatino Linotype"/>
          <w:sz w:val="24"/>
        </w:rPr>
        <w:t xml:space="preserve"> Ochrony Środowiska </w:t>
      </w:r>
      <w:r w:rsidRPr="00793755" w:rsidR="00063040">
        <w:rPr>
          <w:rFonts w:ascii="Palatino Linotype" w:hAnsi="Palatino Linotype"/>
          <w:sz w:val="24"/>
        </w:rPr>
        <w:br/>
      </w:r>
      <w:r w:rsidRPr="00793755">
        <w:rPr>
          <w:rFonts w:ascii="Palatino Linotype" w:hAnsi="Palatino Linotype"/>
          <w:sz w:val="24"/>
        </w:rPr>
        <w:t>i</w:t>
      </w:r>
      <w:r w:rsidRPr="00793755">
        <w:rPr>
          <w:rFonts w:ascii="Palatino Linotype" w:hAnsi="Palatino Linotype"/>
          <w:sz w:val="24"/>
        </w:rPr>
        <w:t xml:space="preserve"> </w:t>
      </w:r>
      <w:r w:rsidRPr="00793755">
        <w:rPr>
          <w:rFonts w:ascii="Palatino Linotype" w:hAnsi="Palatino Linotype"/>
          <w:sz w:val="24"/>
        </w:rPr>
        <w:t>Gospodarki Wodnej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DB1368" w:rsidRDefault="00703DD9" w14:paraId="5F4F727A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Anna Olszewska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Instytut Meteorologii i Gospodarki</w:t>
      </w:r>
      <w:r w:rsidRPr="00793755">
        <w:rPr>
          <w:rFonts w:ascii="Palatino Linotype" w:hAnsi="Palatino Linotype"/>
          <w:sz w:val="24"/>
        </w:rPr>
        <w:t xml:space="preserve"> </w:t>
      </w:r>
      <w:r w:rsidRPr="00793755">
        <w:rPr>
          <w:rFonts w:ascii="Palatino Linotype" w:hAnsi="Palatino Linotype"/>
          <w:sz w:val="24"/>
        </w:rPr>
        <w:t>Wodnej</w:t>
      </w:r>
      <w:r w:rsidRPr="00793755">
        <w:rPr>
          <w:rFonts w:ascii="Palatino Linotype" w:hAnsi="Palatino Linotype"/>
          <w:sz w:val="24"/>
        </w:rPr>
        <w:t xml:space="preserve"> </w:t>
      </w:r>
      <w:r w:rsidRPr="00793755">
        <w:rPr>
          <w:rFonts w:ascii="Palatino Linotype" w:hAnsi="Palatino Linotype"/>
          <w:sz w:val="24"/>
        </w:rPr>
        <w:t>Oddział Morski w Gdyni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03DD9" w:rsidP="00DB1368" w:rsidRDefault="00703DD9" w14:paraId="3D052CDF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Bogusław Pilarski (Cerko)</w:t>
      </w:r>
    </w:p>
    <w:p xmlns:wp14="http://schemas.microsoft.com/office/word/2010/wordml" w:rsidRPr="00793755" w:rsidR="00E06E0A" w:rsidP="000B235D" w:rsidRDefault="00E06E0A" w14:paraId="353BCF56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Adam Pilecki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Grupa Lotos</w:t>
      </w:r>
      <w:r w:rsidRPr="00793755">
        <w:rPr>
          <w:rFonts w:ascii="Palatino Linotype" w:hAnsi="Palatino Linotype"/>
          <w:sz w:val="24"/>
        </w:rPr>
        <w:t>)</w:t>
      </w:r>
      <w:bookmarkStart w:name="_GoBack" w:id="0"/>
      <w:bookmarkEnd w:id="0"/>
    </w:p>
    <w:p xmlns:wp14="http://schemas.microsoft.com/office/word/2010/wordml" w:rsidRPr="00793755" w:rsidR="00273918" w:rsidP="000B235D" w:rsidRDefault="00273918" w14:paraId="3A762C54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Sławomir </w:t>
      </w:r>
      <w:proofErr w:type="spellStart"/>
      <w:r w:rsidRPr="00793755">
        <w:rPr>
          <w:rFonts w:ascii="Palatino Linotype" w:hAnsi="Palatino Linotype"/>
          <w:sz w:val="24"/>
        </w:rPr>
        <w:t>Piliszek</w:t>
      </w:r>
      <w:proofErr w:type="spellEnd"/>
      <w:r w:rsidRPr="00793755">
        <w:rPr>
          <w:rFonts w:ascii="Palatino Linotype" w:hAnsi="Palatino Linotype"/>
          <w:sz w:val="24"/>
        </w:rPr>
        <w:t xml:space="preserve"> (Firma Doradcza ISOTOP)</w:t>
      </w:r>
    </w:p>
    <w:p xmlns:wp14="http://schemas.microsoft.com/office/word/2010/wordml" w:rsidRPr="00793755" w:rsidR="00703DD9" w:rsidP="000B235D" w:rsidRDefault="00703DD9" w14:paraId="0CD8446C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Małgorzata </w:t>
      </w:r>
      <w:proofErr w:type="spellStart"/>
      <w:r w:rsidRPr="00793755">
        <w:rPr>
          <w:rFonts w:ascii="Palatino Linotype" w:hAnsi="Palatino Linotype"/>
          <w:sz w:val="24"/>
        </w:rPr>
        <w:t>Samotyha</w:t>
      </w:r>
      <w:proofErr w:type="spellEnd"/>
      <w:r w:rsidRPr="00793755">
        <w:rPr>
          <w:rFonts w:ascii="Palatino Linotype" w:hAnsi="Palatino Linotype"/>
          <w:sz w:val="24"/>
        </w:rPr>
        <w:t xml:space="preserve"> (Ziaja)</w:t>
      </w:r>
    </w:p>
    <w:p xmlns:wp14="http://schemas.microsoft.com/office/word/2010/wordml" w:rsidRPr="00793755" w:rsidR="00063040" w:rsidP="000B235D" w:rsidRDefault="00063040" w14:paraId="10274199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 xml:space="preserve">Bartosz </w:t>
      </w:r>
      <w:proofErr w:type="spellStart"/>
      <w:r w:rsidRPr="00793755">
        <w:rPr>
          <w:rFonts w:ascii="Palatino Linotype" w:hAnsi="Palatino Linotype"/>
          <w:sz w:val="24"/>
        </w:rPr>
        <w:t>Sobiechowski</w:t>
      </w:r>
      <w:proofErr w:type="spellEnd"/>
      <w:r w:rsidRPr="00793755">
        <w:rPr>
          <w:rFonts w:ascii="Palatino Linotype" w:hAnsi="Palatino Linotype"/>
          <w:sz w:val="24"/>
        </w:rPr>
        <w:t xml:space="preserve"> (BINDER GmbH)</w:t>
      </w:r>
    </w:p>
    <w:p xmlns:wp14="http://schemas.microsoft.com/office/word/2010/wordml" w:rsidRPr="00793755" w:rsidR="00E06E0A" w:rsidP="00E06E0A" w:rsidRDefault="00E06E0A" w14:paraId="4376A294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Maciej Stopa (</w:t>
      </w:r>
      <w:proofErr w:type="spellStart"/>
      <w:r w:rsidRPr="00793755">
        <w:rPr>
          <w:rFonts w:ascii="Palatino Linotype" w:hAnsi="Palatino Linotype"/>
          <w:sz w:val="24"/>
        </w:rPr>
        <w:t>BioAnalytic</w:t>
      </w:r>
      <w:proofErr w:type="spellEnd"/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273918" w:rsidP="00571B58" w:rsidRDefault="00273918" w14:paraId="1FC2B0A3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Agata Wilczyńska-</w:t>
      </w:r>
      <w:proofErr w:type="spellStart"/>
      <w:r w:rsidRPr="00793755">
        <w:rPr>
          <w:rFonts w:ascii="Palatino Linotype" w:hAnsi="Palatino Linotype"/>
          <w:sz w:val="24"/>
        </w:rPr>
        <w:t>Piliszek</w:t>
      </w:r>
      <w:proofErr w:type="spellEnd"/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Firma Doradcza ISOTOP</w:t>
      </w:r>
      <w:r w:rsidRPr="00793755">
        <w:rPr>
          <w:rFonts w:ascii="Palatino Linotype" w:hAnsi="Palatino Linotype"/>
          <w:sz w:val="24"/>
        </w:rPr>
        <w:t>)</w:t>
      </w:r>
    </w:p>
    <w:p xmlns:wp14="http://schemas.microsoft.com/office/word/2010/wordml" w:rsidRPr="00793755" w:rsidR="007B6C97" w:rsidP="00EE7B99" w:rsidRDefault="00E06E0A" w14:paraId="03A5FF94" wp14:textId="77777777">
      <w:pPr>
        <w:pStyle w:val="Tekstpodstawowy"/>
        <w:numPr>
          <w:ilvl w:val="0"/>
          <w:numId w:val="1"/>
        </w:numPr>
        <w:spacing w:line="244" w:lineRule="auto"/>
        <w:ind w:right="131"/>
        <w:rPr>
          <w:rFonts w:ascii="Palatino Linotype" w:hAnsi="Palatino Linotype"/>
          <w:sz w:val="24"/>
        </w:rPr>
      </w:pPr>
      <w:r w:rsidRPr="00793755">
        <w:rPr>
          <w:rFonts w:ascii="Palatino Linotype" w:hAnsi="Palatino Linotype"/>
          <w:sz w:val="24"/>
        </w:rPr>
        <w:t>Bartosz Ziaja</w:t>
      </w:r>
      <w:r w:rsidRPr="00793755">
        <w:rPr>
          <w:rFonts w:ascii="Palatino Linotype" w:hAnsi="Palatino Linotype"/>
          <w:sz w:val="24"/>
        </w:rPr>
        <w:t xml:space="preserve"> (</w:t>
      </w:r>
      <w:r w:rsidRPr="00793755">
        <w:rPr>
          <w:rFonts w:ascii="Palatino Linotype" w:hAnsi="Palatino Linotype"/>
          <w:sz w:val="24"/>
        </w:rPr>
        <w:t>Ziaja</w:t>
      </w:r>
      <w:r w:rsidRPr="00793755">
        <w:rPr>
          <w:rFonts w:ascii="Palatino Linotype" w:hAnsi="Palatino Linotype"/>
          <w:sz w:val="24"/>
        </w:rPr>
        <w:t>)</w:t>
      </w:r>
    </w:p>
    <w:sectPr w:rsidRPr="00793755" w:rsidR="007B6C9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Noto Sans Display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D1FAD"/>
    <w:multiLevelType w:val="hybridMultilevel"/>
    <w:tmpl w:val="46B85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99"/>
    <w:rsid w:val="00063040"/>
    <w:rsid w:val="002123A8"/>
    <w:rsid w:val="00273918"/>
    <w:rsid w:val="00703DD9"/>
    <w:rsid w:val="00793755"/>
    <w:rsid w:val="00D4132B"/>
    <w:rsid w:val="00E06E0A"/>
    <w:rsid w:val="00EE7B99"/>
    <w:rsid w:val="2EEBE343"/>
    <w:rsid w:val="3251E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C3CE"/>
  <w15:chartTrackingRefBased/>
  <w15:docId w15:val="{1F572D24-70C1-43D2-AB12-8A5010BE9C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paragraph" w:styleId="Nagwek2">
    <w:name w:val="heading 2"/>
    <w:basedOn w:val="Normalny"/>
    <w:link w:val="Nagwek2Znak"/>
    <w:uiPriority w:val="1"/>
    <w:semiHidden/>
    <w:unhideWhenUsed/>
    <w:qFormat/>
    <w:rsid w:val="00EE7B99"/>
    <w:pPr>
      <w:widowControl w:val="0"/>
      <w:autoSpaceDE w:val="0"/>
      <w:autoSpaceDN w:val="0"/>
      <w:spacing w:after="0" w:line="240" w:lineRule="auto"/>
      <w:ind w:left="356"/>
      <w:outlineLvl w:val="1"/>
    </w:pPr>
    <w:rPr>
      <w:rFonts w:ascii="Carlito" w:hAnsi="Carlito" w:eastAsia="Carlito" w:cs="Carlito"/>
      <w:b/>
      <w:bCs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E7B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-align-center" w:customStyle="1">
    <w:name w:val="text-align-center"/>
    <w:basedOn w:val="Normalny"/>
    <w:rsid w:val="00EE7B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1"/>
    <w:semiHidden/>
    <w:rsid w:val="00EE7B99"/>
    <w:rPr>
      <w:rFonts w:ascii="Carlito" w:hAnsi="Carlito" w:eastAsia="Carlito" w:cs="Carlito"/>
      <w:b/>
      <w:bCs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EE7B99"/>
    <w:pPr>
      <w:widowControl w:val="0"/>
      <w:autoSpaceDE w:val="0"/>
      <w:autoSpaceDN w:val="0"/>
      <w:spacing w:after="0" w:line="240" w:lineRule="auto"/>
      <w:ind w:left="356"/>
      <w:jc w:val="both"/>
    </w:pPr>
    <w:rPr>
      <w:rFonts w:ascii="Noto Sans Display" w:hAnsi="Noto Sans Display" w:eastAsia="Noto Sans Display" w:cs="Noto Sans Display"/>
    </w:rPr>
  </w:style>
  <w:style w:type="character" w:styleId="TekstpodstawowyZnak" w:customStyle="1">
    <w:name w:val="Tekst podstawowy Znak"/>
    <w:basedOn w:val="Domylnaczcionkaakapitu"/>
    <w:link w:val="Tekstpodstawowy"/>
    <w:uiPriority w:val="1"/>
    <w:rsid w:val="00EE7B99"/>
    <w:rPr>
      <w:rFonts w:ascii="Noto Sans Display" w:hAnsi="Noto Sans Display" w:eastAsia="Noto Sans Display" w:cs="Noto Sans Display"/>
    </w:rPr>
  </w:style>
  <w:style w:type="table" w:styleId="Tabela-Siatka">
    <w:name w:val="Table Grid"/>
    <w:basedOn w:val="Standardowy"/>
    <w:uiPriority w:val="59"/>
    <w:rsid w:val="00EE7B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kapitzlist">
    <w:name w:val="List Paragraph"/>
    <w:basedOn w:val="Normalny"/>
    <w:uiPriority w:val="34"/>
    <w:qFormat/>
    <w:rsid w:val="00EE7B99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4" ma:contentTypeDescription="Create a new document." ma:contentTypeScope="" ma:versionID="1a1973da20fe7939f5de152dd788d10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3af397dcf62354da25fbcf21c0147579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CFDE7E29-381E-4337-87B1-41061E0A8D62}"/>
</file>

<file path=customXml/itemProps2.xml><?xml version="1.0" encoding="utf-8"?>
<ds:datastoreItem xmlns:ds="http://schemas.openxmlformats.org/officeDocument/2006/customXml" ds:itemID="{1D5AE715-E497-4A4F-9606-A4CC8C228C32}"/>
</file>

<file path=customXml/itemProps3.xml><?xml version="1.0" encoding="utf-8"?>
<ds:datastoreItem xmlns:ds="http://schemas.openxmlformats.org/officeDocument/2006/customXml" ds:itemID="{796BEB92-C74E-4931-BA15-0F81919819C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Krzysztof Żamojć</cp:lastModifiedBy>
  <cp:revision>5</cp:revision>
  <dcterms:created xsi:type="dcterms:W3CDTF">2023-04-12T07:31:00Z</dcterms:created>
  <dcterms:modified xsi:type="dcterms:W3CDTF">2024-02-04T07:23:09Z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MediaServiceImageTags">
    <vt:lpwstr/>
  </property>
</Properties>
</file>